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D564" w14:textId="77777777" w:rsidR="00807523" w:rsidRDefault="00807523" w:rsidP="002B1EB3">
      <w:pPr>
        <w:jc w:val="center"/>
        <w:rPr>
          <w:b/>
          <w:bCs/>
          <w:sz w:val="40"/>
          <w:szCs w:val="40"/>
          <w:u w:val="single"/>
        </w:rPr>
      </w:pPr>
    </w:p>
    <w:p w14:paraId="024BE139" w14:textId="1CEB0F6F" w:rsidR="002B1EB3" w:rsidRDefault="002B1EB3" w:rsidP="002B1EB3">
      <w:pPr>
        <w:jc w:val="center"/>
        <w:rPr>
          <w:b/>
          <w:bCs/>
          <w:sz w:val="40"/>
          <w:szCs w:val="40"/>
          <w:u w:val="single"/>
        </w:rPr>
      </w:pPr>
      <w:r w:rsidRPr="00403643">
        <w:rPr>
          <w:b/>
          <w:bCs/>
          <w:sz w:val="40"/>
          <w:szCs w:val="40"/>
          <w:u w:val="single"/>
        </w:rPr>
        <w:t>LLAMADO A CONCURSO</w:t>
      </w:r>
    </w:p>
    <w:p w14:paraId="3CAD0C77" w14:textId="77777777" w:rsidR="00807523" w:rsidRPr="00403643" w:rsidRDefault="00807523" w:rsidP="002B1EB3">
      <w:pPr>
        <w:jc w:val="center"/>
        <w:rPr>
          <w:b/>
          <w:bCs/>
          <w:sz w:val="40"/>
          <w:szCs w:val="40"/>
          <w:u w:val="single"/>
        </w:rPr>
      </w:pPr>
    </w:p>
    <w:p w14:paraId="5972C201" w14:textId="3B755356" w:rsidR="00C73C61" w:rsidRPr="000F4B88" w:rsidRDefault="00C73C61" w:rsidP="00C73C61">
      <w:pPr>
        <w:jc w:val="both"/>
        <w:rPr>
          <w:sz w:val="24"/>
          <w:szCs w:val="24"/>
        </w:rPr>
      </w:pPr>
      <w:r w:rsidRPr="000F4B88">
        <w:rPr>
          <w:sz w:val="24"/>
          <w:szCs w:val="24"/>
        </w:rPr>
        <w:t xml:space="preserve">La Ilustre Municipalidad de </w:t>
      </w:r>
      <w:r w:rsidR="006249FD">
        <w:rPr>
          <w:sz w:val="24"/>
          <w:szCs w:val="24"/>
        </w:rPr>
        <w:t>Longaví</w:t>
      </w:r>
      <w:r w:rsidRPr="000F4B88">
        <w:rPr>
          <w:sz w:val="24"/>
          <w:szCs w:val="24"/>
        </w:rPr>
        <w:t>, en convenio con la Secretaría Reg</w:t>
      </w:r>
      <w:r w:rsidR="00F515F3" w:rsidRPr="000F4B88">
        <w:rPr>
          <w:sz w:val="24"/>
          <w:szCs w:val="24"/>
        </w:rPr>
        <w:t>i</w:t>
      </w:r>
      <w:r w:rsidRPr="000F4B88">
        <w:rPr>
          <w:sz w:val="24"/>
          <w:szCs w:val="24"/>
        </w:rPr>
        <w:t xml:space="preserve">onal Ministerial de Desarrollo Social </w:t>
      </w:r>
      <w:r w:rsidR="00F515F3" w:rsidRPr="000F4B88">
        <w:rPr>
          <w:sz w:val="24"/>
          <w:szCs w:val="24"/>
        </w:rPr>
        <w:t>y Familia de la Región del Maule, por intermedio de la Dirección de Desarrollo Comunitario, llama a recepción de antecedentes para proveer el cargo de</w:t>
      </w:r>
      <w:r w:rsidR="00BF6A61" w:rsidRPr="000F4B88">
        <w:rPr>
          <w:sz w:val="24"/>
          <w:szCs w:val="24"/>
        </w:rPr>
        <w:t>:</w:t>
      </w:r>
    </w:p>
    <w:p w14:paraId="047BD6B7" w14:textId="77777777" w:rsidR="00BF6A61" w:rsidRPr="000F4B88" w:rsidRDefault="00BF6A61" w:rsidP="00C73C61">
      <w:pPr>
        <w:jc w:val="both"/>
        <w:rPr>
          <w:sz w:val="24"/>
          <w:szCs w:val="24"/>
        </w:rPr>
      </w:pPr>
    </w:p>
    <w:p w14:paraId="7192511A" w14:textId="4645F2AE" w:rsidR="00BF6A61" w:rsidRPr="00BF1C8A" w:rsidRDefault="00BF6A61" w:rsidP="00C73C61">
      <w:pPr>
        <w:jc w:val="both"/>
        <w:rPr>
          <w:b/>
          <w:bCs/>
          <w:sz w:val="28"/>
          <w:szCs w:val="28"/>
        </w:rPr>
      </w:pPr>
      <w:r w:rsidRPr="00BF1C8A">
        <w:rPr>
          <w:b/>
          <w:bCs/>
          <w:sz w:val="28"/>
          <w:szCs w:val="28"/>
        </w:rPr>
        <w:t>ENCARGADO/A PROGRAMA RED LOCAL DE APOYOS Y CUIDADOS</w:t>
      </w:r>
    </w:p>
    <w:p w14:paraId="0C4C9283" w14:textId="061CB8C3" w:rsidR="00BF6A61" w:rsidRPr="000F4B88" w:rsidRDefault="00BF6A61" w:rsidP="00BF6A61">
      <w:pPr>
        <w:pStyle w:val="Prrafodelista"/>
        <w:numPr>
          <w:ilvl w:val="0"/>
          <w:numId w:val="1"/>
        </w:numPr>
        <w:jc w:val="both"/>
        <w:rPr>
          <w:b/>
          <w:bCs/>
          <w:sz w:val="24"/>
          <w:szCs w:val="24"/>
        </w:rPr>
      </w:pPr>
      <w:r w:rsidRPr="000F4B88">
        <w:rPr>
          <w:b/>
          <w:bCs/>
          <w:sz w:val="24"/>
          <w:szCs w:val="24"/>
        </w:rPr>
        <w:t>PRESENTACIÓN</w:t>
      </w:r>
    </w:p>
    <w:p w14:paraId="7C1EF04F" w14:textId="77777777" w:rsidR="00BF6A61" w:rsidRPr="000F4B88" w:rsidRDefault="00BF6A61" w:rsidP="00BF6A61">
      <w:pPr>
        <w:pStyle w:val="Prrafodelista"/>
        <w:jc w:val="both"/>
        <w:rPr>
          <w:b/>
          <w:bCs/>
          <w:sz w:val="24"/>
          <w:szCs w:val="24"/>
        </w:rPr>
      </w:pPr>
    </w:p>
    <w:p w14:paraId="61084088" w14:textId="55CC3110" w:rsidR="004B2AD4" w:rsidRDefault="00232EF8" w:rsidP="004B2AD4">
      <w:pPr>
        <w:pStyle w:val="Prrafodelista"/>
        <w:ind w:left="0"/>
        <w:jc w:val="both"/>
        <w:rPr>
          <w:sz w:val="24"/>
          <w:szCs w:val="24"/>
        </w:rPr>
      </w:pPr>
      <w:r w:rsidRPr="000F4B88">
        <w:rPr>
          <w:sz w:val="24"/>
          <w:szCs w:val="24"/>
        </w:rPr>
        <w:t xml:space="preserve">El/la </w:t>
      </w:r>
      <w:r w:rsidR="004B2AD4" w:rsidRPr="000F4B88">
        <w:rPr>
          <w:sz w:val="24"/>
          <w:szCs w:val="24"/>
        </w:rPr>
        <w:t>profesional que asuma la labor de encargado/a de la Red Local de Apoyos y Cuidados será responsable de la coordinación y administración del programa en jornada completa</w:t>
      </w:r>
      <w:r w:rsidR="006249FD">
        <w:rPr>
          <w:sz w:val="24"/>
          <w:szCs w:val="24"/>
        </w:rPr>
        <w:t xml:space="preserve">, </w:t>
      </w:r>
      <w:r w:rsidR="004B2AD4" w:rsidRPr="000F4B88">
        <w:rPr>
          <w:sz w:val="24"/>
          <w:szCs w:val="24"/>
        </w:rPr>
        <w:t>es responsable de los componentes que se despliegan en el territorio</w:t>
      </w:r>
      <w:r w:rsidR="006249FD">
        <w:rPr>
          <w:sz w:val="24"/>
          <w:szCs w:val="24"/>
        </w:rPr>
        <w:t>,</w:t>
      </w:r>
      <w:r w:rsidR="004B2AD4" w:rsidRPr="000F4B88">
        <w:rPr>
          <w:sz w:val="24"/>
          <w:szCs w:val="24"/>
        </w:rPr>
        <w:t xml:space="preserve"> y </w:t>
      </w:r>
      <w:r w:rsidR="0082660D" w:rsidRPr="000F4B88">
        <w:rPr>
          <w:sz w:val="24"/>
          <w:szCs w:val="24"/>
        </w:rPr>
        <w:t xml:space="preserve">de </w:t>
      </w:r>
      <w:r w:rsidR="004B2AD4" w:rsidRPr="000F4B88">
        <w:rPr>
          <w:sz w:val="24"/>
          <w:szCs w:val="24"/>
        </w:rPr>
        <w:t>trabaja</w:t>
      </w:r>
      <w:r w:rsidR="0082660D" w:rsidRPr="000F4B88">
        <w:rPr>
          <w:sz w:val="24"/>
          <w:szCs w:val="24"/>
        </w:rPr>
        <w:t>r</w:t>
      </w:r>
      <w:r w:rsidR="004B2AD4" w:rsidRPr="000F4B88">
        <w:rPr>
          <w:sz w:val="24"/>
          <w:szCs w:val="24"/>
        </w:rPr>
        <w:t xml:space="preserve"> directa e indirectamente con las y los usuarios del programa. Formará parte de un equipo comunal interdisciplinario para la atención de las díadas,</w:t>
      </w:r>
      <w:r w:rsidR="00CB4C27">
        <w:rPr>
          <w:sz w:val="24"/>
          <w:szCs w:val="24"/>
        </w:rPr>
        <w:t xml:space="preserve"> será responsable de l</w:t>
      </w:r>
      <w:r w:rsidR="004B2AD4" w:rsidRPr="000F4B88">
        <w:rPr>
          <w:sz w:val="24"/>
          <w:szCs w:val="24"/>
        </w:rPr>
        <w:t>iderar la implementación</w:t>
      </w:r>
      <w:r w:rsidR="00CB4C27">
        <w:rPr>
          <w:sz w:val="24"/>
          <w:szCs w:val="24"/>
        </w:rPr>
        <w:t xml:space="preserve"> del proyecto y la instalación del programa en la comuna.</w:t>
      </w:r>
    </w:p>
    <w:p w14:paraId="1583223C" w14:textId="62C50F18" w:rsidR="00CB4C27" w:rsidRPr="00CB4C27" w:rsidRDefault="00CB4C27" w:rsidP="004B2AD4">
      <w:pPr>
        <w:pStyle w:val="Prrafodelista"/>
        <w:ind w:left="0"/>
        <w:jc w:val="both"/>
        <w:rPr>
          <w:sz w:val="24"/>
          <w:szCs w:val="24"/>
        </w:rPr>
      </w:pPr>
    </w:p>
    <w:p w14:paraId="788694A9" w14:textId="77777777" w:rsidR="00CB4C27" w:rsidRPr="00CB4C27" w:rsidRDefault="00CB4C27" w:rsidP="00CB4C27">
      <w:pPr>
        <w:jc w:val="both"/>
        <w:rPr>
          <w:sz w:val="24"/>
          <w:szCs w:val="24"/>
        </w:rPr>
      </w:pPr>
      <w:r w:rsidRPr="00CB4C27">
        <w:rPr>
          <w:sz w:val="24"/>
          <w:szCs w:val="24"/>
        </w:rPr>
        <w:t>Tendrá roles y funciones específicas en materia de articulación de los distintos servicios y actorías del territorio, con la finalidad de contribuir al bienestar de la díada del cuidado, sus familiares y red de apoyo.</w:t>
      </w:r>
    </w:p>
    <w:p w14:paraId="5E022130" w14:textId="77777777" w:rsidR="00CB4C27" w:rsidRPr="00CB4C27" w:rsidRDefault="00CB4C27" w:rsidP="00CB4C27">
      <w:pPr>
        <w:jc w:val="both"/>
        <w:rPr>
          <w:b/>
          <w:bCs/>
          <w:sz w:val="24"/>
          <w:szCs w:val="24"/>
        </w:rPr>
      </w:pPr>
      <w:r w:rsidRPr="00CB4C27">
        <w:rPr>
          <w:sz w:val="24"/>
          <w:szCs w:val="24"/>
        </w:rPr>
        <w:t xml:space="preserve"> En relación a la experiencia del Encargado/a de Red, este debe contar con al menos 2 años de experiencia comprobable en el ámbito de la salud, social y comunitario. A su vez, deberá contar con capacidades de gestión en programas sociales o sociosanitarios, coordinación y/o supervisión de equipos profesionales y/o técnicos.</w:t>
      </w:r>
    </w:p>
    <w:p w14:paraId="4DA9FDF0" w14:textId="77777777" w:rsidR="00CB4C27" w:rsidRPr="00CB4C27" w:rsidRDefault="00CB4C27" w:rsidP="00CB4C27">
      <w:pPr>
        <w:pStyle w:val="Prrafodelista"/>
        <w:ind w:left="0"/>
        <w:jc w:val="both"/>
        <w:rPr>
          <w:sz w:val="24"/>
          <w:szCs w:val="24"/>
        </w:rPr>
      </w:pPr>
      <w:r w:rsidRPr="00CB4C27">
        <w:rPr>
          <w:sz w:val="24"/>
          <w:szCs w:val="24"/>
        </w:rPr>
        <w:t>A lo largo de su gestión, asumirá la supervisión de todas las etapas del proceso, garantizando el cumplimiento de los lineamientos establecidos y asegurando la efectividad de las acciones programadas, Además, fomentará la colaboración activa entre los distintos actores locales, con el fin de garantizar el éxito y la sostenibilidad del programa.</w:t>
      </w:r>
    </w:p>
    <w:p w14:paraId="3CE0E782" w14:textId="77777777" w:rsidR="00CB4C27" w:rsidRPr="00CB4C27" w:rsidRDefault="00CB4C27" w:rsidP="004B2AD4">
      <w:pPr>
        <w:pStyle w:val="Prrafodelista"/>
        <w:ind w:left="0"/>
        <w:jc w:val="both"/>
        <w:rPr>
          <w:sz w:val="24"/>
          <w:szCs w:val="24"/>
        </w:rPr>
      </w:pPr>
    </w:p>
    <w:p w14:paraId="78AD03F8" w14:textId="77777777" w:rsidR="00CB4C27" w:rsidRDefault="001A139E" w:rsidP="00CB4C27">
      <w:pPr>
        <w:pStyle w:val="Prrafodelista"/>
        <w:ind w:left="0"/>
        <w:jc w:val="both"/>
        <w:rPr>
          <w:b/>
          <w:bCs/>
          <w:color w:val="FF0000"/>
          <w:sz w:val="24"/>
          <w:szCs w:val="24"/>
        </w:rPr>
      </w:pPr>
      <w:r w:rsidRPr="00CB4C27">
        <w:rPr>
          <w:b/>
          <w:bCs/>
          <w:color w:val="FF0000"/>
          <w:sz w:val="24"/>
          <w:szCs w:val="24"/>
        </w:rPr>
        <w:tab/>
      </w:r>
    </w:p>
    <w:p w14:paraId="25C45D85" w14:textId="1C440629" w:rsidR="00C75F64" w:rsidRPr="00CB4C27" w:rsidRDefault="001A139E" w:rsidP="00CB4C27">
      <w:pPr>
        <w:pStyle w:val="Prrafodelista"/>
        <w:ind w:left="0"/>
        <w:jc w:val="both"/>
        <w:rPr>
          <w:sz w:val="24"/>
          <w:szCs w:val="24"/>
        </w:rPr>
      </w:pPr>
      <w:r w:rsidRPr="00CB4C27">
        <w:rPr>
          <w:b/>
          <w:bCs/>
          <w:color w:val="FF0000"/>
          <w:sz w:val="24"/>
          <w:szCs w:val="24"/>
        </w:rPr>
        <w:tab/>
      </w:r>
      <w:r w:rsidRPr="00CB4C27">
        <w:rPr>
          <w:b/>
          <w:bCs/>
          <w:color w:val="FF0000"/>
          <w:sz w:val="24"/>
          <w:szCs w:val="24"/>
        </w:rPr>
        <w:tab/>
      </w:r>
    </w:p>
    <w:p w14:paraId="63F3142E" w14:textId="77777777" w:rsidR="00B178AE" w:rsidRPr="000F4B88" w:rsidRDefault="00B178AE" w:rsidP="004B2AD4">
      <w:pPr>
        <w:pStyle w:val="Prrafodelista"/>
        <w:ind w:left="0"/>
        <w:jc w:val="both"/>
        <w:rPr>
          <w:sz w:val="24"/>
          <w:szCs w:val="24"/>
        </w:rPr>
      </w:pPr>
    </w:p>
    <w:p w14:paraId="71FE67FE" w14:textId="36715A5A" w:rsidR="001B0922" w:rsidRPr="000F4B88" w:rsidRDefault="00B178AE" w:rsidP="00B178AE">
      <w:pPr>
        <w:pStyle w:val="Prrafodelista"/>
        <w:numPr>
          <w:ilvl w:val="1"/>
          <w:numId w:val="1"/>
        </w:numPr>
        <w:jc w:val="both"/>
        <w:rPr>
          <w:b/>
          <w:bCs/>
          <w:sz w:val="24"/>
          <w:szCs w:val="24"/>
        </w:rPr>
      </w:pPr>
      <w:r w:rsidRPr="000F4B88">
        <w:rPr>
          <w:b/>
          <w:bCs/>
          <w:sz w:val="24"/>
          <w:szCs w:val="24"/>
        </w:rPr>
        <w:lastRenderedPageBreak/>
        <w:t>CALIDAD CONTRACTUAL</w:t>
      </w:r>
    </w:p>
    <w:p w14:paraId="4F754A76" w14:textId="4A8A8D5E" w:rsidR="00B85690" w:rsidRPr="00EF0B58" w:rsidRDefault="00B85690" w:rsidP="00B85690">
      <w:pPr>
        <w:pStyle w:val="Prrafodelista"/>
        <w:numPr>
          <w:ilvl w:val="0"/>
          <w:numId w:val="2"/>
        </w:numPr>
        <w:ind w:left="1418" w:hanging="709"/>
        <w:jc w:val="both"/>
        <w:rPr>
          <w:sz w:val="24"/>
          <w:szCs w:val="24"/>
        </w:rPr>
      </w:pPr>
      <w:bookmarkStart w:id="0" w:name="_Hlk242275170"/>
      <w:r w:rsidRPr="00EF0B58">
        <w:rPr>
          <w:sz w:val="24"/>
          <w:szCs w:val="24"/>
        </w:rPr>
        <w:t xml:space="preserve">Contrato a Honorarios, por el periodo correspondiente a vigencia y ejecución del convenio y disponibilidad </w:t>
      </w:r>
    </w:p>
    <w:bookmarkEnd w:id="0"/>
    <w:p w14:paraId="19B78C92" w14:textId="2676741D" w:rsidR="00AF1CB5" w:rsidRPr="000F4B88" w:rsidRDefault="00AF1CB5" w:rsidP="00AF1CB5">
      <w:pPr>
        <w:pStyle w:val="Prrafodelista"/>
        <w:numPr>
          <w:ilvl w:val="0"/>
          <w:numId w:val="2"/>
        </w:numPr>
        <w:ind w:left="1418" w:hanging="709"/>
        <w:jc w:val="both"/>
        <w:rPr>
          <w:sz w:val="24"/>
          <w:szCs w:val="24"/>
        </w:rPr>
      </w:pPr>
      <w:r w:rsidRPr="000F4B88">
        <w:rPr>
          <w:sz w:val="24"/>
          <w:szCs w:val="24"/>
        </w:rPr>
        <w:t xml:space="preserve">Remuneración </w:t>
      </w:r>
      <w:r w:rsidR="0053127A" w:rsidRPr="000F4B88">
        <w:rPr>
          <w:sz w:val="24"/>
          <w:szCs w:val="24"/>
        </w:rPr>
        <w:t>bruto mensual</w:t>
      </w:r>
      <w:r w:rsidR="00C8503C" w:rsidRPr="000F4B88">
        <w:rPr>
          <w:sz w:val="24"/>
          <w:szCs w:val="24"/>
        </w:rPr>
        <w:t>:</w:t>
      </w:r>
      <w:r w:rsidR="0053127A" w:rsidRPr="000F4B88">
        <w:rPr>
          <w:sz w:val="24"/>
          <w:szCs w:val="24"/>
        </w:rPr>
        <w:t xml:space="preserve"> $1.</w:t>
      </w:r>
      <w:r w:rsidR="00CB4C27">
        <w:rPr>
          <w:sz w:val="24"/>
          <w:szCs w:val="24"/>
        </w:rPr>
        <w:t>5</w:t>
      </w:r>
      <w:r w:rsidR="0053127A" w:rsidRPr="000F4B88">
        <w:rPr>
          <w:sz w:val="24"/>
          <w:szCs w:val="24"/>
        </w:rPr>
        <w:t>00.000</w:t>
      </w:r>
    </w:p>
    <w:p w14:paraId="6D68482F" w14:textId="283AB665" w:rsidR="00C8503C" w:rsidRPr="000F4B88" w:rsidRDefault="00C8503C" w:rsidP="00AF1CB5">
      <w:pPr>
        <w:pStyle w:val="Prrafodelista"/>
        <w:numPr>
          <w:ilvl w:val="0"/>
          <w:numId w:val="2"/>
        </w:numPr>
        <w:ind w:left="1418" w:hanging="709"/>
        <w:jc w:val="both"/>
        <w:rPr>
          <w:sz w:val="24"/>
          <w:szCs w:val="24"/>
        </w:rPr>
      </w:pPr>
      <w:r w:rsidRPr="000F4B88">
        <w:rPr>
          <w:sz w:val="24"/>
          <w:szCs w:val="24"/>
        </w:rPr>
        <w:t>Disponibilidad horari</w:t>
      </w:r>
      <w:r w:rsidR="00901ACB" w:rsidRPr="000F4B88">
        <w:rPr>
          <w:sz w:val="24"/>
          <w:szCs w:val="24"/>
        </w:rPr>
        <w:t>a</w:t>
      </w:r>
      <w:r w:rsidRPr="000F4B88">
        <w:rPr>
          <w:sz w:val="24"/>
          <w:szCs w:val="24"/>
        </w:rPr>
        <w:t>: jornada completa</w:t>
      </w:r>
    </w:p>
    <w:p w14:paraId="66F88668" w14:textId="77777777" w:rsidR="00BB1DA2" w:rsidRPr="000F4B88" w:rsidRDefault="00BB1DA2" w:rsidP="00BB1DA2">
      <w:pPr>
        <w:pStyle w:val="Prrafodelista"/>
        <w:ind w:left="1418"/>
        <w:jc w:val="both"/>
        <w:rPr>
          <w:sz w:val="24"/>
          <w:szCs w:val="24"/>
        </w:rPr>
      </w:pPr>
    </w:p>
    <w:p w14:paraId="092E7F7B" w14:textId="55912429" w:rsidR="00BB1DA2" w:rsidRPr="000F4B88" w:rsidRDefault="00BB1DA2" w:rsidP="00BB1DA2">
      <w:pPr>
        <w:pStyle w:val="Prrafodelista"/>
        <w:numPr>
          <w:ilvl w:val="1"/>
          <w:numId w:val="1"/>
        </w:numPr>
        <w:jc w:val="both"/>
        <w:rPr>
          <w:b/>
          <w:bCs/>
          <w:sz w:val="24"/>
          <w:szCs w:val="24"/>
        </w:rPr>
      </w:pPr>
      <w:r w:rsidRPr="000F4B88">
        <w:rPr>
          <w:b/>
          <w:bCs/>
          <w:sz w:val="24"/>
          <w:szCs w:val="24"/>
        </w:rPr>
        <w:t>FUNCIONES ENCARGADO/A PROGRAMA RED LOCAL DE APOYOS Y CUIDADOS</w:t>
      </w:r>
    </w:p>
    <w:p w14:paraId="06AD8480"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Conformar, liderar y coordinar la Red Local de Apoyos y Cuidados.</w:t>
      </w:r>
    </w:p>
    <w:p w14:paraId="49C0E111"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Coordinar la formulación, seguimiento y evaluación del plan de trabajo comunal.</w:t>
      </w:r>
    </w:p>
    <w:p w14:paraId="0787165B"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Administrar y gestionar el presupuesto del programa e informar el avance de los gastos (rendiciones) y del plan de trabajo de la Red Local (Informes Técnicos).</w:t>
      </w:r>
    </w:p>
    <w:p w14:paraId="647157FB"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Articular acciones y mecanismos de trabajo para identificar los hogares elegibles que ingresarán al programa, de acuerdo con los criterios de elegibilidad proporcionados por el Ministerio de Desarrollo Social y Familia.</w:t>
      </w:r>
    </w:p>
    <w:p w14:paraId="6B49177D"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Aplicar el Instrumento de validación de la dependencia y los cuidados.</w:t>
      </w:r>
    </w:p>
    <w:p w14:paraId="6E171869"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Coordinar acciones de formación y capacitación que permitan dotar gradualmente de especialidad y práctica a las y los integrantes de la Red Local y cuidadoras/es en materias relacionadas a la provisión de servicios de apoyo a las personas en situación de dependencia y sus cuidadores/as.</w:t>
      </w:r>
    </w:p>
    <w:p w14:paraId="071053AF"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Liderar el proceso de gestión de casos durante la implementación del programa</w:t>
      </w:r>
    </w:p>
    <w:p w14:paraId="18670478" w14:textId="77777777" w:rsidR="00D84499" w:rsidRPr="000F4B88" w:rsidRDefault="00D84499" w:rsidP="00D84499">
      <w:pPr>
        <w:pStyle w:val="Prrafodelista"/>
        <w:numPr>
          <w:ilvl w:val="0"/>
          <w:numId w:val="3"/>
        </w:numPr>
        <w:ind w:left="1418" w:hanging="709"/>
        <w:jc w:val="both"/>
        <w:rPr>
          <w:sz w:val="24"/>
          <w:szCs w:val="24"/>
        </w:rPr>
      </w:pPr>
      <w:r w:rsidRPr="000F4B88">
        <w:rPr>
          <w:sz w:val="24"/>
          <w:szCs w:val="24"/>
        </w:rPr>
        <w:t>Colaborar en la instalación o implementación del Componente N°2 Servicio de Atención Domiciliaria (SAD) y del Componente N°3 Servicios Especializados (SSEE).</w:t>
      </w:r>
    </w:p>
    <w:p w14:paraId="0EBBCC16" w14:textId="4323234B" w:rsidR="00BB1DA2" w:rsidRPr="000F4B88" w:rsidRDefault="00D84499" w:rsidP="00D84499">
      <w:pPr>
        <w:pStyle w:val="Prrafodelista"/>
        <w:numPr>
          <w:ilvl w:val="0"/>
          <w:numId w:val="3"/>
        </w:numPr>
        <w:ind w:left="1418" w:hanging="709"/>
        <w:jc w:val="both"/>
        <w:rPr>
          <w:sz w:val="24"/>
          <w:szCs w:val="24"/>
        </w:rPr>
      </w:pPr>
      <w:r w:rsidRPr="000F4B88">
        <w:rPr>
          <w:sz w:val="24"/>
          <w:szCs w:val="24"/>
        </w:rPr>
        <w:t>Levantar, coordinar y gestionar el mapa de actorías locales o sociograma.</w:t>
      </w:r>
    </w:p>
    <w:p w14:paraId="0A49656C" w14:textId="151738EB" w:rsidR="00C6196F" w:rsidRDefault="00C6196F" w:rsidP="00C6196F">
      <w:pPr>
        <w:pStyle w:val="Prrafodelista"/>
        <w:numPr>
          <w:ilvl w:val="0"/>
          <w:numId w:val="3"/>
        </w:numPr>
        <w:ind w:left="1418" w:hanging="742"/>
        <w:jc w:val="both"/>
        <w:rPr>
          <w:sz w:val="24"/>
          <w:szCs w:val="24"/>
        </w:rPr>
      </w:pPr>
      <w:r w:rsidRPr="000F4B88">
        <w:rPr>
          <w:sz w:val="24"/>
          <w:szCs w:val="24"/>
        </w:rPr>
        <w:t>Coordinar la identificación de necesidades de apoyos y cuidados no cubiertas por la oferta existente y proveer de servicios que permitan cubrir la brecha identificada, en materia de Servicios Especializados.</w:t>
      </w:r>
    </w:p>
    <w:p w14:paraId="25137244" w14:textId="77777777" w:rsidR="00CB4C27" w:rsidRPr="000F4B88" w:rsidRDefault="00CB4C27" w:rsidP="00CB4C27">
      <w:pPr>
        <w:pStyle w:val="Prrafodelista"/>
        <w:numPr>
          <w:ilvl w:val="0"/>
          <w:numId w:val="3"/>
        </w:numPr>
        <w:ind w:left="1418" w:hanging="742"/>
        <w:jc w:val="both"/>
        <w:rPr>
          <w:sz w:val="24"/>
          <w:szCs w:val="24"/>
        </w:rPr>
      </w:pPr>
      <w:r w:rsidRPr="000F4B88">
        <w:rPr>
          <w:sz w:val="24"/>
          <w:szCs w:val="24"/>
        </w:rPr>
        <w:t>Ingresar información de las personas beneficiarias en el Sistema de Registro PRLAC.</w:t>
      </w:r>
    </w:p>
    <w:p w14:paraId="3CC49F8D" w14:textId="77777777" w:rsidR="00C6196F" w:rsidRPr="000F4B88" w:rsidRDefault="00C6196F" w:rsidP="00C6196F">
      <w:pPr>
        <w:pStyle w:val="Prrafodelista"/>
        <w:numPr>
          <w:ilvl w:val="0"/>
          <w:numId w:val="3"/>
        </w:numPr>
        <w:ind w:left="1418" w:hanging="742"/>
        <w:jc w:val="both"/>
        <w:rPr>
          <w:sz w:val="24"/>
          <w:szCs w:val="24"/>
        </w:rPr>
      </w:pPr>
      <w:r w:rsidRPr="000F4B88">
        <w:rPr>
          <w:sz w:val="24"/>
          <w:szCs w:val="24"/>
        </w:rPr>
        <w:t>Velar porque los y las profesionales ingresen la información de las personas beneficiarias en el Sistema de Registro PRLAC.</w:t>
      </w:r>
    </w:p>
    <w:p w14:paraId="7F793F7E" w14:textId="77777777" w:rsidR="00C6196F" w:rsidRPr="000F4B88" w:rsidRDefault="00C6196F" w:rsidP="00C6196F">
      <w:pPr>
        <w:pStyle w:val="Prrafodelista"/>
        <w:numPr>
          <w:ilvl w:val="0"/>
          <w:numId w:val="3"/>
        </w:numPr>
        <w:ind w:left="1418" w:hanging="742"/>
        <w:jc w:val="both"/>
        <w:rPr>
          <w:sz w:val="24"/>
          <w:szCs w:val="24"/>
        </w:rPr>
      </w:pPr>
      <w:r w:rsidRPr="000F4B88">
        <w:rPr>
          <w:sz w:val="24"/>
          <w:szCs w:val="24"/>
        </w:rPr>
        <w:t>Acompañar a las díadas durante todo el proceso de intervención mediante la técnica de gestión de caso.</w:t>
      </w:r>
    </w:p>
    <w:p w14:paraId="31E98CB9" w14:textId="2C738BC1" w:rsidR="00C6196F" w:rsidRPr="000F4B88" w:rsidRDefault="00C6196F" w:rsidP="00C6196F">
      <w:pPr>
        <w:pStyle w:val="Prrafodelista"/>
        <w:numPr>
          <w:ilvl w:val="0"/>
          <w:numId w:val="3"/>
        </w:numPr>
        <w:ind w:left="1418" w:hanging="742"/>
        <w:jc w:val="both"/>
        <w:rPr>
          <w:sz w:val="24"/>
          <w:szCs w:val="24"/>
        </w:rPr>
      </w:pPr>
      <w:r w:rsidRPr="000F4B88">
        <w:rPr>
          <w:sz w:val="24"/>
          <w:szCs w:val="24"/>
        </w:rPr>
        <w:t>Utilizar la indumentaria del programa.</w:t>
      </w:r>
    </w:p>
    <w:p w14:paraId="2F32C53B" w14:textId="77777777" w:rsidR="00CF1E0C" w:rsidRPr="000F4B88" w:rsidRDefault="00CF1E0C" w:rsidP="00CF1E0C">
      <w:pPr>
        <w:pStyle w:val="Prrafodelista"/>
        <w:ind w:left="1418"/>
        <w:jc w:val="both"/>
        <w:rPr>
          <w:sz w:val="24"/>
          <w:szCs w:val="24"/>
        </w:rPr>
      </w:pPr>
    </w:p>
    <w:p w14:paraId="12AE9BF3" w14:textId="492080F8" w:rsidR="00C6196F" w:rsidRPr="000F4B88" w:rsidRDefault="00CF1E0C" w:rsidP="00190AA6">
      <w:pPr>
        <w:pStyle w:val="Prrafodelista"/>
        <w:numPr>
          <w:ilvl w:val="1"/>
          <w:numId w:val="1"/>
        </w:numPr>
        <w:tabs>
          <w:tab w:val="left" w:pos="1418"/>
        </w:tabs>
        <w:jc w:val="both"/>
        <w:rPr>
          <w:b/>
          <w:bCs/>
          <w:sz w:val="24"/>
          <w:szCs w:val="24"/>
        </w:rPr>
      </w:pPr>
      <w:r w:rsidRPr="000F4B88">
        <w:rPr>
          <w:b/>
          <w:bCs/>
          <w:sz w:val="24"/>
          <w:szCs w:val="24"/>
        </w:rPr>
        <w:t>HABIL</w:t>
      </w:r>
      <w:r w:rsidR="00832243" w:rsidRPr="000F4B88">
        <w:rPr>
          <w:b/>
          <w:bCs/>
          <w:sz w:val="24"/>
          <w:szCs w:val="24"/>
        </w:rPr>
        <w:t>I</w:t>
      </w:r>
      <w:r w:rsidRPr="000F4B88">
        <w:rPr>
          <w:b/>
          <w:bCs/>
          <w:sz w:val="24"/>
          <w:szCs w:val="24"/>
        </w:rPr>
        <w:t>DADES, CAPACIDADES Y DESTREZAS</w:t>
      </w:r>
    </w:p>
    <w:p w14:paraId="4A314187" w14:textId="33C59A0F" w:rsidR="00190AA6" w:rsidRPr="000F4B88" w:rsidRDefault="00190AA6" w:rsidP="00190AA6">
      <w:pPr>
        <w:pStyle w:val="Prrafodelista"/>
        <w:numPr>
          <w:ilvl w:val="0"/>
          <w:numId w:val="4"/>
        </w:numPr>
        <w:tabs>
          <w:tab w:val="left" w:pos="1418"/>
        </w:tabs>
        <w:ind w:left="1418" w:hanging="709"/>
        <w:jc w:val="both"/>
        <w:rPr>
          <w:sz w:val="24"/>
          <w:szCs w:val="24"/>
        </w:rPr>
      </w:pPr>
      <w:r w:rsidRPr="000F4B88">
        <w:rPr>
          <w:sz w:val="24"/>
          <w:szCs w:val="24"/>
        </w:rPr>
        <w:t>Colaboración y trabajo en equipos multi e interdisciplinarios</w:t>
      </w:r>
    </w:p>
    <w:p w14:paraId="212183B4" w14:textId="1855B37A"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Flexibilidad</w:t>
      </w:r>
    </w:p>
    <w:p w14:paraId="7E8C01D8" w14:textId="25A3D80A"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Proactividad</w:t>
      </w:r>
    </w:p>
    <w:p w14:paraId="3827347D" w14:textId="1E76408C"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Liderazgo</w:t>
      </w:r>
    </w:p>
    <w:p w14:paraId="72E55580" w14:textId="32502B1C"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Capacidad de organización y planificación</w:t>
      </w:r>
    </w:p>
    <w:p w14:paraId="3DCE62BA" w14:textId="1219DC4C"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Capacidad para resolver problemas</w:t>
      </w:r>
    </w:p>
    <w:p w14:paraId="7989826D" w14:textId="270013A3" w:rsidR="00445711" w:rsidRPr="000F4B88" w:rsidRDefault="00445711" w:rsidP="00190AA6">
      <w:pPr>
        <w:pStyle w:val="Prrafodelista"/>
        <w:numPr>
          <w:ilvl w:val="0"/>
          <w:numId w:val="4"/>
        </w:numPr>
        <w:tabs>
          <w:tab w:val="left" w:pos="1418"/>
        </w:tabs>
        <w:ind w:left="1418" w:hanging="709"/>
        <w:jc w:val="both"/>
        <w:rPr>
          <w:sz w:val="24"/>
          <w:szCs w:val="24"/>
        </w:rPr>
      </w:pPr>
      <w:r w:rsidRPr="000F4B88">
        <w:rPr>
          <w:sz w:val="24"/>
          <w:szCs w:val="24"/>
        </w:rPr>
        <w:t>Habilidades interpersonales y de comunicación</w:t>
      </w:r>
    </w:p>
    <w:p w14:paraId="4403BCAA" w14:textId="77107B29" w:rsidR="00C743ED" w:rsidRPr="000F4B88" w:rsidRDefault="00C743ED" w:rsidP="00190AA6">
      <w:pPr>
        <w:pStyle w:val="Prrafodelista"/>
        <w:numPr>
          <w:ilvl w:val="0"/>
          <w:numId w:val="4"/>
        </w:numPr>
        <w:tabs>
          <w:tab w:val="left" w:pos="1418"/>
        </w:tabs>
        <w:ind w:left="1418" w:hanging="709"/>
        <w:jc w:val="both"/>
        <w:rPr>
          <w:sz w:val="24"/>
          <w:szCs w:val="24"/>
        </w:rPr>
      </w:pPr>
      <w:r w:rsidRPr="000F4B88">
        <w:rPr>
          <w:sz w:val="24"/>
          <w:szCs w:val="24"/>
        </w:rPr>
        <w:t>Ética profesional</w:t>
      </w:r>
    </w:p>
    <w:p w14:paraId="30FB3A98" w14:textId="51665524" w:rsidR="00C743ED" w:rsidRPr="000F4B88" w:rsidRDefault="00C743ED" w:rsidP="00190AA6">
      <w:pPr>
        <w:pStyle w:val="Prrafodelista"/>
        <w:numPr>
          <w:ilvl w:val="0"/>
          <w:numId w:val="4"/>
        </w:numPr>
        <w:tabs>
          <w:tab w:val="left" w:pos="1418"/>
        </w:tabs>
        <w:ind w:left="1418" w:hanging="709"/>
        <w:jc w:val="both"/>
        <w:rPr>
          <w:sz w:val="24"/>
          <w:szCs w:val="24"/>
        </w:rPr>
      </w:pPr>
      <w:r w:rsidRPr="000F4B88">
        <w:rPr>
          <w:sz w:val="24"/>
          <w:szCs w:val="24"/>
        </w:rPr>
        <w:t>Comunicación efectiva</w:t>
      </w:r>
    </w:p>
    <w:p w14:paraId="428D2022" w14:textId="77777777" w:rsidR="00190AA6" w:rsidRPr="000F4B88" w:rsidRDefault="00190AA6" w:rsidP="00FF3B9E">
      <w:pPr>
        <w:pStyle w:val="Prrafodelista"/>
        <w:tabs>
          <w:tab w:val="left" w:pos="1418"/>
        </w:tabs>
        <w:ind w:left="1418"/>
        <w:jc w:val="both"/>
        <w:rPr>
          <w:sz w:val="24"/>
          <w:szCs w:val="24"/>
        </w:rPr>
      </w:pPr>
    </w:p>
    <w:p w14:paraId="09247AE2" w14:textId="77777777" w:rsidR="00352EB7" w:rsidRPr="000F4B88" w:rsidRDefault="00352EB7" w:rsidP="00FF3B9E">
      <w:pPr>
        <w:pStyle w:val="Prrafodelista"/>
        <w:tabs>
          <w:tab w:val="left" w:pos="1418"/>
        </w:tabs>
        <w:ind w:left="1418"/>
        <w:jc w:val="both"/>
        <w:rPr>
          <w:sz w:val="24"/>
          <w:szCs w:val="24"/>
        </w:rPr>
      </w:pPr>
    </w:p>
    <w:p w14:paraId="1B2536EF" w14:textId="77777777" w:rsidR="001D3FB7" w:rsidRPr="000F4B88" w:rsidRDefault="001D3FB7" w:rsidP="00C30458">
      <w:pPr>
        <w:pStyle w:val="Prrafodelista"/>
        <w:ind w:left="709"/>
        <w:jc w:val="both"/>
        <w:rPr>
          <w:b/>
          <w:bCs/>
          <w:sz w:val="24"/>
          <w:szCs w:val="24"/>
        </w:rPr>
      </w:pPr>
    </w:p>
    <w:p w14:paraId="38FB80DA" w14:textId="26E89DE0" w:rsidR="001D3FB7" w:rsidRPr="000F4B88" w:rsidRDefault="001D3FB7" w:rsidP="001D3FB7">
      <w:pPr>
        <w:pStyle w:val="Prrafodelista"/>
        <w:numPr>
          <w:ilvl w:val="0"/>
          <w:numId w:val="1"/>
        </w:numPr>
        <w:jc w:val="both"/>
        <w:rPr>
          <w:b/>
          <w:bCs/>
          <w:sz w:val="24"/>
          <w:szCs w:val="24"/>
        </w:rPr>
      </w:pPr>
      <w:r w:rsidRPr="000F4B88">
        <w:rPr>
          <w:b/>
          <w:bCs/>
          <w:sz w:val="24"/>
          <w:szCs w:val="24"/>
        </w:rPr>
        <w:t>ESPECIFICACIONES TÉCNICAS</w:t>
      </w:r>
    </w:p>
    <w:p w14:paraId="494D9270" w14:textId="77777777" w:rsidR="00467074" w:rsidRPr="000F4B88" w:rsidRDefault="00467074" w:rsidP="00467074">
      <w:pPr>
        <w:pStyle w:val="Prrafodelista"/>
        <w:jc w:val="both"/>
        <w:rPr>
          <w:b/>
          <w:bCs/>
          <w:sz w:val="24"/>
          <w:szCs w:val="24"/>
        </w:rPr>
      </w:pPr>
    </w:p>
    <w:p w14:paraId="457AEC0A" w14:textId="017F90E0" w:rsidR="001D3FB7" w:rsidRPr="000F4B88" w:rsidRDefault="001D3FB7" w:rsidP="00BC16B9">
      <w:pPr>
        <w:pStyle w:val="Prrafodelista"/>
        <w:numPr>
          <w:ilvl w:val="1"/>
          <w:numId w:val="1"/>
        </w:numPr>
        <w:jc w:val="both"/>
        <w:rPr>
          <w:b/>
          <w:bCs/>
          <w:sz w:val="24"/>
          <w:szCs w:val="24"/>
        </w:rPr>
      </w:pPr>
      <w:r w:rsidRPr="000F4B88">
        <w:rPr>
          <w:b/>
          <w:bCs/>
          <w:sz w:val="24"/>
          <w:szCs w:val="24"/>
        </w:rPr>
        <w:t>REQUISITOS DE ADMI</w:t>
      </w:r>
      <w:r w:rsidR="00632147" w:rsidRPr="000F4B88">
        <w:rPr>
          <w:b/>
          <w:bCs/>
          <w:sz w:val="24"/>
          <w:szCs w:val="24"/>
        </w:rPr>
        <w:t>SIBILIDAD</w:t>
      </w:r>
    </w:p>
    <w:p w14:paraId="354B5C1F" w14:textId="75A2F284" w:rsidR="008848E2" w:rsidRDefault="008848E2" w:rsidP="008848E2">
      <w:pPr>
        <w:pStyle w:val="Prrafodelista"/>
        <w:numPr>
          <w:ilvl w:val="0"/>
          <w:numId w:val="6"/>
        </w:numPr>
        <w:ind w:left="1418" w:hanging="709"/>
        <w:jc w:val="both"/>
        <w:rPr>
          <w:sz w:val="24"/>
          <w:szCs w:val="24"/>
        </w:rPr>
      </w:pPr>
      <w:r w:rsidRPr="000F4B88">
        <w:rPr>
          <w:sz w:val="24"/>
          <w:szCs w:val="24"/>
        </w:rPr>
        <w:t xml:space="preserve">Título profesional del Área de Ciencias Sociales o Salud, con al menos </w:t>
      </w:r>
      <w:r w:rsidR="0074109E">
        <w:rPr>
          <w:sz w:val="24"/>
          <w:szCs w:val="24"/>
        </w:rPr>
        <w:t>8</w:t>
      </w:r>
      <w:r w:rsidRPr="000F4B88">
        <w:rPr>
          <w:sz w:val="24"/>
          <w:szCs w:val="24"/>
        </w:rPr>
        <w:t xml:space="preserve"> semestres cursados en instituciones de educación superior.</w:t>
      </w:r>
    </w:p>
    <w:p w14:paraId="2E167425" w14:textId="00948BB4" w:rsidR="00884337" w:rsidRPr="000F4B88" w:rsidRDefault="00884337" w:rsidP="00884337">
      <w:pPr>
        <w:pStyle w:val="Prrafodelista"/>
        <w:numPr>
          <w:ilvl w:val="0"/>
          <w:numId w:val="7"/>
        </w:numPr>
        <w:ind w:left="1418" w:hanging="709"/>
        <w:jc w:val="both"/>
        <w:rPr>
          <w:sz w:val="24"/>
          <w:szCs w:val="24"/>
        </w:rPr>
      </w:pPr>
      <w:r>
        <w:rPr>
          <w:sz w:val="24"/>
          <w:szCs w:val="24"/>
        </w:rPr>
        <w:t xml:space="preserve"> </w:t>
      </w:r>
      <w:r w:rsidRPr="000F4B88">
        <w:rPr>
          <w:sz w:val="24"/>
          <w:szCs w:val="24"/>
        </w:rPr>
        <w:t>Experiencia laboral comprobable en el ámbito de la salud, social y comunitario, territorial o barrial, o en programas con dependencia, discapacidad y/o personas mayores y cuidadores/as</w:t>
      </w:r>
      <w:r>
        <w:rPr>
          <w:sz w:val="24"/>
          <w:szCs w:val="24"/>
        </w:rPr>
        <w:t>, con al menos 2 años de experiencia (adjuntar documento que avale dicha experiencia).</w:t>
      </w:r>
    </w:p>
    <w:p w14:paraId="2719D2E7" w14:textId="77777777" w:rsidR="008848E2" w:rsidRPr="000F4B88" w:rsidRDefault="008848E2" w:rsidP="008848E2">
      <w:pPr>
        <w:pStyle w:val="Prrafodelista"/>
        <w:numPr>
          <w:ilvl w:val="0"/>
          <w:numId w:val="6"/>
        </w:numPr>
        <w:ind w:left="1418" w:hanging="709"/>
        <w:jc w:val="both"/>
        <w:rPr>
          <w:sz w:val="24"/>
          <w:szCs w:val="24"/>
        </w:rPr>
      </w:pPr>
      <w:r w:rsidRPr="000F4B88">
        <w:rPr>
          <w:sz w:val="24"/>
          <w:szCs w:val="24"/>
        </w:rPr>
        <w:t>No registrar antecedentes penales ni sentencias por violencia contra la mujer o intrafamiliar, se requiere presentación de certificado de antecedentes.</w:t>
      </w:r>
    </w:p>
    <w:p w14:paraId="245577D1" w14:textId="24BC9FE4" w:rsidR="00BC16B9" w:rsidRPr="000F4B88" w:rsidRDefault="008848E2" w:rsidP="008848E2">
      <w:pPr>
        <w:pStyle w:val="Prrafodelista"/>
        <w:numPr>
          <w:ilvl w:val="0"/>
          <w:numId w:val="6"/>
        </w:numPr>
        <w:ind w:left="1418" w:hanging="709"/>
        <w:jc w:val="both"/>
        <w:rPr>
          <w:sz w:val="24"/>
          <w:szCs w:val="24"/>
        </w:rPr>
      </w:pPr>
      <w:r w:rsidRPr="000F4B88">
        <w:rPr>
          <w:sz w:val="24"/>
          <w:szCs w:val="24"/>
        </w:rPr>
        <w:t>Sin antecedentes en el “certificado de inhabilidad por maltrato relevante”.</w:t>
      </w:r>
    </w:p>
    <w:p w14:paraId="1BEFF1AD" w14:textId="41E3A1AD" w:rsidR="008B3DA3" w:rsidRDefault="003D5162" w:rsidP="008848E2">
      <w:pPr>
        <w:pStyle w:val="Prrafodelista"/>
        <w:numPr>
          <w:ilvl w:val="0"/>
          <w:numId w:val="6"/>
        </w:numPr>
        <w:ind w:left="1418" w:hanging="709"/>
        <w:jc w:val="both"/>
        <w:rPr>
          <w:sz w:val="24"/>
          <w:szCs w:val="24"/>
        </w:rPr>
      </w:pPr>
      <w:r w:rsidRPr="000F4B88">
        <w:rPr>
          <w:sz w:val="24"/>
          <w:szCs w:val="24"/>
        </w:rPr>
        <w:t>Curr</w:t>
      </w:r>
      <w:r w:rsidR="00DA659F" w:rsidRPr="000F4B88">
        <w:rPr>
          <w:sz w:val="24"/>
          <w:szCs w:val="24"/>
        </w:rPr>
        <w:t>í</w:t>
      </w:r>
      <w:r w:rsidRPr="000F4B88">
        <w:rPr>
          <w:sz w:val="24"/>
          <w:szCs w:val="24"/>
        </w:rPr>
        <w:t>culum Vitae actualizado</w:t>
      </w:r>
    </w:p>
    <w:p w14:paraId="54BE3FA4" w14:textId="14EDC73E" w:rsidR="0074109E" w:rsidRPr="000F4B88" w:rsidRDefault="0074109E" w:rsidP="008848E2">
      <w:pPr>
        <w:pStyle w:val="Prrafodelista"/>
        <w:numPr>
          <w:ilvl w:val="0"/>
          <w:numId w:val="6"/>
        </w:numPr>
        <w:ind w:left="1418" w:hanging="709"/>
        <w:jc w:val="both"/>
        <w:rPr>
          <w:sz w:val="24"/>
          <w:szCs w:val="24"/>
        </w:rPr>
      </w:pPr>
      <w:r>
        <w:rPr>
          <w:sz w:val="24"/>
          <w:szCs w:val="24"/>
        </w:rPr>
        <w:t>Fotocopia cédula de identidad por ambos lados</w:t>
      </w:r>
    </w:p>
    <w:p w14:paraId="3773F754" w14:textId="77777777" w:rsidR="0074109E" w:rsidRPr="000F4B88" w:rsidRDefault="0074109E" w:rsidP="0074109E">
      <w:pPr>
        <w:pStyle w:val="Prrafodelista"/>
        <w:numPr>
          <w:ilvl w:val="0"/>
          <w:numId w:val="6"/>
        </w:numPr>
        <w:ind w:left="1418" w:hanging="709"/>
        <w:jc w:val="both"/>
        <w:rPr>
          <w:sz w:val="24"/>
          <w:szCs w:val="24"/>
        </w:rPr>
      </w:pPr>
      <w:r w:rsidRPr="000F4B88">
        <w:rPr>
          <w:sz w:val="24"/>
          <w:szCs w:val="24"/>
        </w:rPr>
        <w:t>Fotocopia simple de certificado de título</w:t>
      </w:r>
    </w:p>
    <w:p w14:paraId="14E7D1B6" w14:textId="2929C126" w:rsidR="00086587" w:rsidRPr="0074109E" w:rsidRDefault="00086587" w:rsidP="005C405C">
      <w:pPr>
        <w:pStyle w:val="Prrafodelista"/>
        <w:numPr>
          <w:ilvl w:val="0"/>
          <w:numId w:val="6"/>
        </w:numPr>
        <w:ind w:left="1418" w:hanging="709"/>
        <w:jc w:val="both"/>
        <w:rPr>
          <w:sz w:val="24"/>
          <w:szCs w:val="24"/>
        </w:rPr>
      </w:pPr>
      <w:r w:rsidRPr="0074109E">
        <w:rPr>
          <w:sz w:val="24"/>
          <w:szCs w:val="24"/>
        </w:rPr>
        <w:t>Anexo N° 2 Declaración Jurada Simp</w:t>
      </w:r>
      <w:r w:rsidR="00CF61E7" w:rsidRPr="0074109E">
        <w:rPr>
          <w:sz w:val="24"/>
          <w:szCs w:val="24"/>
        </w:rPr>
        <w:t>l</w:t>
      </w:r>
      <w:r w:rsidRPr="0074109E">
        <w:rPr>
          <w:sz w:val="24"/>
          <w:szCs w:val="24"/>
        </w:rPr>
        <w:t>e de no estar afecto/a las inhabilidades</w:t>
      </w:r>
      <w:r w:rsidR="00CF61E7" w:rsidRPr="0074109E">
        <w:rPr>
          <w:sz w:val="24"/>
          <w:szCs w:val="24"/>
        </w:rPr>
        <w:t xml:space="preserve"> e incompatibilidades administrativas establecidas en los artículos 54 y 56 de la ley N° 18.575 (Ley Orgánica</w:t>
      </w:r>
      <w:r w:rsidR="00E13B42" w:rsidRPr="0074109E">
        <w:rPr>
          <w:sz w:val="24"/>
          <w:szCs w:val="24"/>
        </w:rPr>
        <w:t xml:space="preserve"> Constitucional de Bases Generales de la Administración del Estado)</w:t>
      </w:r>
    </w:p>
    <w:p w14:paraId="0183295B" w14:textId="5DC03010" w:rsidR="00BF48B7" w:rsidRPr="000F4B88" w:rsidRDefault="00BF48B7" w:rsidP="008848E2">
      <w:pPr>
        <w:pStyle w:val="Prrafodelista"/>
        <w:numPr>
          <w:ilvl w:val="0"/>
          <w:numId w:val="6"/>
        </w:numPr>
        <w:ind w:left="1418" w:hanging="709"/>
        <w:jc w:val="both"/>
        <w:rPr>
          <w:sz w:val="24"/>
          <w:szCs w:val="24"/>
        </w:rPr>
      </w:pPr>
      <w:r w:rsidRPr="000F4B88">
        <w:rPr>
          <w:sz w:val="24"/>
          <w:szCs w:val="24"/>
        </w:rPr>
        <w:t>En caso de contar con cur</w:t>
      </w:r>
      <w:r w:rsidR="00AB2C7F" w:rsidRPr="000F4B88">
        <w:rPr>
          <w:sz w:val="24"/>
          <w:szCs w:val="24"/>
        </w:rPr>
        <w:t>so</w:t>
      </w:r>
      <w:r w:rsidR="004A46E4" w:rsidRPr="000F4B88">
        <w:rPr>
          <w:sz w:val="24"/>
          <w:szCs w:val="24"/>
        </w:rPr>
        <w:t>s</w:t>
      </w:r>
      <w:r w:rsidR="00AB2C7F" w:rsidRPr="000F4B88">
        <w:rPr>
          <w:sz w:val="24"/>
          <w:szCs w:val="24"/>
        </w:rPr>
        <w:t xml:space="preserve"> de capacitación, posgrados, diplomados u otros, presentar fotocopia</w:t>
      </w:r>
      <w:r w:rsidR="004A46E4" w:rsidRPr="000F4B88">
        <w:rPr>
          <w:sz w:val="24"/>
          <w:szCs w:val="24"/>
        </w:rPr>
        <w:t xml:space="preserve"> </w:t>
      </w:r>
      <w:r w:rsidR="00AB2C7F" w:rsidRPr="000F4B88">
        <w:rPr>
          <w:sz w:val="24"/>
          <w:szCs w:val="24"/>
        </w:rPr>
        <w:t>de certifi</w:t>
      </w:r>
      <w:r w:rsidR="004A46E4" w:rsidRPr="000F4B88">
        <w:rPr>
          <w:sz w:val="24"/>
          <w:szCs w:val="24"/>
        </w:rPr>
        <w:t>cados que lo acrediten</w:t>
      </w:r>
      <w:r w:rsidR="00884337">
        <w:rPr>
          <w:sz w:val="24"/>
          <w:szCs w:val="24"/>
        </w:rPr>
        <w:t>.</w:t>
      </w:r>
    </w:p>
    <w:p w14:paraId="0F8A88BF" w14:textId="68D1D619" w:rsidR="00CD404A" w:rsidRDefault="00CD404A" w:rsidP="00CD404A">
      <w:pPr>
        <w:pStyle w:val="Prrafodelista"/>
        <w:ind w:left="1418"/>
        <w:jc w:val="both"/>
        <w:rPr>
          <w:color w:val="FF0000"/>
          <w:sz w:val="24"/>
          <w:szCs w:val="24"/>
        </w:rPr>
      </w:pPr>
    </w:p>
    <w:p w14:paraId="550F750B" w14:textId="77777777" w:rsidR="005A7149" w:rsidRPr="0074109E" w:rsidRDefault="005A7149" w:rsidP="00CD404A">
      <w:pPr>
        <w:pStyle w:val="Prrafodelista"/>
        <w:ind w:left="1418"/>
        <w:jc w:val="both"/>
        <w:rPr>
          <w:color w:val="FF0000"/>
          <w:sz w:val="24"/>
          <w:szCs w:val="24"/>
        </w:rPr>
      </w:pPr>
    </w:p>
    <w:p w14:paraId="3E0B3D3D" w14:textId="6D183030" w:rsidR="00807523" w:rsidRDefault="00807523" w:rsidP="00CD404A">
      <w:pPr>
        <w:pStyle w:val="Prrafodelista"/>
        <w:ind w:left="1418"/>
        <w:jc w:val="both"/>
        <w:rPr>
          <w:sz w:val="24"/>
          <w:szCs w:val="24"/>
        </w:rPr>
      </w:pPr>
    </w:p>
    <w:p w14:paraId="202689C2" w14:textId="64869B5F" w:rsidR="00BC16B9" w:rsidRPr="00C42A70" w:rsidRDefault="00F471B6" w:rsidP="00C42A70">
      <w:pPr>
        <w:pStyle w:val="Prrafodelista"/>
        <w:numPr>
          <w:ilvl w:val="1"/>
          <w:numId w:val="12"/>
        </w:numPr>
        <w:jc w:val="both"/>
        <w:rPr>
          <w:b/>
          <w:bCs/>
          <w:sz w:val="24"/>
          <w:szCs w:val="24"/>
        </w:rPr>
      </w:pPr>
      <w:r w:rsidRPr="000F4B88">
        <w:rPr>
          <w:b/>
          <w:bCs/>
          <w:sz w:val="24"/>
          <w:szCs w:val="24"/>
        </w:rPr>
        <w:lastRenderedPageBreak/>
        <w:t>REQUISITOS TÉCNICOS</w:t>
      </w:r>
      <w:r w:rsidR="00884337">
        <w:rPr>
          <w:b/>
          <w:bCs/>
          <w:sz w:val="24"/>
          <w:szCs w:val="24"/>
        </w:rPr>
        <w:t>:</w:t>
      </w:r>
      <w:r w:rsidR="00C42A70" w:rsidRPr="00C42A70">
        <w:rPr>
          <w:b/>
          <w:bCs/>
          <w:sz w:val="24"/>
          <w:szCs w:val="24"/>
        </w:rPr>
        <w:t xml:space="preserve"> </w:t>
      </w:r>
      <w:r w:rsidR="00C42A70">
        <w:rPr>
          <w:b/>
          <w:bCs/>
          <w:sz w:val="24"/>
          <w:szCs w:val="24"/>
        </w:rPr>
        <w:t>(Serán considerados con puntuación en proceso de Evaluación)</w:t>
      </w:r>
    </w:p>
    <w:p w14:paraId="233F6B5C" w14:textId="5EB58B04" w:rsidR="00E8201D" w:rsidRPr="00884337" w:rsidRDefault="00901922" w:rsidP="00E8201D">
      <w:pPr>
        <w:pStyle w:val="Prrafodelista"/>
        <w:numPr>
          <w:ilvl w:val="0"/>
          <w:numId w:val="7"/>
        </w:numPr>
        <w:ind w:left="1418" w:hanging="709"/>
        <w:jc w:val="both"/>
        <w:rPr>
          <w:sz w:val="24"/>
          <w:szCs w:val="24"/>
        </w:rPr>
      </w:pPr>
      <w:r w:rsidRPr="000F4B88">
        <w:rPr>
          <w:sz w:val="24"/>
          <w:szCs w:val="24"/>
        </w:rPr>
        <w:t>Experiencia laboral comprobable en Subsistemas Chile Crece Contigo y/o Seguridades y Oportunidades, o en programas sociales de similares características</w:t>
      </w:r>
      <w:r w:rsidR="00884337">
        <w:rPr>
          <w:color w:val="FF0000"/>
          <w:sz w:val="24"/>
          <w:szCs w:val="24"/>
        </w:rPr>
        <w:t xml:space="preserve"> </w:t>
      </w:r>
      <w:r w:rsidR="00884337" w:rsidRPr="00884337">
        <w:rPr>
          <w:sz w:val="24"/>
          <w:szCs w:val="24"/>
        </w:rPr>
        <w:t>(adjuntar documento que avale dicha experiencia)</w:t>
      </w:r>
    </w:p>
    <w:p w14:paraId="399C471F" w14:textId="6E4992AC" w:rsidR="004C30A0" w:rsidRPr="000F4B88" w:rsidRDefault="006A16D1" w:rsidP="00E8201D">
      <w:pPr>
        <w:pStyle w:val="Prrafodelista"/>
        <w:numPr>
          <w:ilvl w:val="0"/>
          <w:numId w:val="7"/>
        </w:numPr>
        <w:ind w:left="1418" w:hanging="709"/>
        <w:jc w:val="both"/>
        <w:rPr>
          <w:sz w:val="24"/>
          <w:szCs w:val="24"/>
        </w:rPr>
      </w:pPr>
      <w:bookmarkStart w:id="1" w:name="_Hlk242284522"/>
      <w:r w:rsidRPr="000F4B88">
        <w:rPr>
          <w:sz w:val="24"/>
          <w:szCs w:val="24"/>
        </w:rPr>
        <w:t xml:space="preserve">Experiencia laboral comprobable en </w:t>
      </w:r>
      <w:r w:rsidR="009D563E" w:rsidRPr="000F4B88">
        <w:rPr>
          <w:sz w:val="24"/>
          <w:szCs w:val="24"/>
        </w:rPr>
        <w:t>el ámbito de la salud, social y comunitario, terr</w:t>
      </w:r>
      <w:r w:rsidR="00813A27" w:rsidRPr="000F4B88">
        <w:rPr>
          <w:sz w:val="24"/>
          <w:szCs w:val="24"/>
        </w:rPr>
        <w:t>itorial o barrial, o en programas</w:t>
      </w:r>
      <w:r w:rsidRPr="000F4B88">
        <w:rPr>
          <w:sz w:val="24"/>
          <w:szCs w:val="24"/>
        </w:rPr>
        <w:t xml:space="preserve"> con dependencia, discapacidad y/o personas mayores y cuidadores/as</w:t>
      </w:r>
      <w:r w:rsidR="00256DF4">
        <w:rPr>
          <w:sz w:val="24"/>
          <w:szCs w:val="24"/>
        </w:rPr>
        <w:t>, con al menos 2 años de experiencia</w:t>
      </w:r>
      <w:r w:rsidR="00884337">
        <w:rPr>
          <w:sz w:val="24"/>
          <w:szCs w:val="24"/>
        </w:rPr>
        <w:t xml:space="preserve"> (adjuntar documento que avale dicha experiencia)</w:t>
      </w:r>
      <w:r w:rsidR="00256DF4">
        <w:rPr>
          <w:sz w:val="24"/>
          <w:szCs w:val="24"/>
        </w:rPr>
        <w:t>.</w:t>
      </w:r>
    </w:p>
    <w:bookmarkEnd w:id="1"/>
    <w:p w14:paraId="371F4AD6" w14:textId="134BD19F" w:rsidR="006A16D1" w:rsidRPr="000F4B88" w:rsidRDefault="006A16D1" w:rsidP="00E8201D">
      <w:pPr>
        <w:pStyle w:val="Prrafodelista"/>
        <w:numPr>
          <w:ilvl w:val="0"/>
          <w:numId w:val="7"/>
        </w:numPr>
        <w:ind w:left="1418" w:hanging="709"/>
        <w:jc w:val="both"/>
        <w:rPr>
          <w:sz w:val="24"/>
          <w:szCs w:val="24"/>
        </w:rPr>
      </w:pPr>
      <w:r w:rsidRPr="000F4B88">
        <w:rPr>
          <w:sz w:val="24"/>
          <w:szCs w:val="24"/>
        </w:rPr>
        <w:t>Experiencia laboral comprobable</w:t>
      </w:r>
      <w:r w:rsidR="00256DF4">
        <w:rPr>
          <w:sz w:val="24"/>
          <w:szCs w:val="24"/>
        </w:rPr>
        <w:t xml:space="preserve"> en coordinación y/o supervisión de equipos</w:t>
      </w:r>
      <w:r w:rsidR="00FB5B74" w:rsidRPr="000F4B88">
        <w:rPr>
          <w:sz w:val="24"/>
          <w:szCs w:val="24"/>
        </w:rPr>
        <w:t xml:space="preserve"> profesionales y técnicos</w:t>
      </w:r>
      <w:r w:rsidR="00256DF4">
        <w:rPr>
          <w:sz w:val="24"/>
          <w:szCs w:val="24"/>
        </w:rPr>
        <w:t>, y gestión en programas sociales o sociosanitarios</w:t>
      </w:r>
      <w:r w:rsidR="00884337">
        <w:rPr>
          <w:sz w:val="24"/>
          <w:szCs w:val="24"/>
        </w:rPr>
        <w:t xml:space="preserve"> (adjuntar documento que avale dichas experiencia)</w:t>
      </w:r>
    </w:p>
    <w:p w14:paraId="02E00D6B" w14:textId="59CFE93C" w:rsidR="00FB5B74" w:rsidRPr="000F4B88" w:rsidRDefault="00111FEA" w:rsidP="00E8201D">
      <w:pPr>
        <w:pStyle w:val="Prrafodelista"/>
        <w:numPr>
          <w:ilvl w:val="0"/>
          <w:numId w:val="7"/>
        </w:numPr>
        <w:ind w:left="1418" w:hanging="709"/>
        <w:jc w:val="both"/>
        <w:rPr>
          <w:sz w:val="24"/>
          <w:szCs w:val="24"/>
        </w:rPr>
      </w:pPr>
      <w:r w:rsidRPr="000F4B88">
        <w:rPr>
          <w:sz w:val="24"/>
          <w:szCs w:val="24"/>
        </w:rPr>
        <w:t>Experiencia comprobable en programas que realicen intervención con perspectiva de género</w:t>
      </w:r>
    </w:p>
    <w:p w14:paraId="0C4F5339" w14:textId="459B8A5E" w:rsidR="00111FEA" w:rsidRPr="000F4B88" w:rsidRDefault="00111FEA" w:rsidP="00E8201D">
      <w:pPr>
        <w:pStyle w:val="Prrafodelista"/>
        <w:numPr>
          <w:ilvl w:val="0"/>
          <w:numId w:val="7"/>
        </w:numPr>
        <w:ind w:left="1418" w:hanging="709"/>
        <w:jc w:val="both"/>
        <w:rPr>
          <w:sz w:val="24"/>
          <w:szCs w:val="24"/>
        </w:rPr>
      </w:pPr>
      <w:r w:rsidRPr="000F4B88">
        <w:rPr>
          <w:sz w:val="24"/>
          <w:szCs w:val="24"/>
        </w:rPr>
        <w:t>Especialización en enfoque de derechos, enfoque comunitario, rehabilitación basada en comunidad, cursos en el Área de Protección Social, atención centrada en la persona, gestión de redes, enfoque comunitario, enfoque de género o modelo de discapacidad y/o dependencia</w:t>
      </w:r>
    </w:p>
    <w:p w14:paraId="12AC20AF" w14:textId="33539AAA" w:rsidR="006D20ED" w:rsidRPr="000F4B88" w:rsidRDefault="006D20ED" w:rsidP="00E8201D">
      <w:pPr>
        <w:pStyle w:val="Prrafodelista"/>
        <w:numPr>
          <w:ilvl w:val="0"/>
          <w:numId w:val="7"/>
        </w:numPr>
        <w:ind w:left="1418" w:hanging="709"/>
        <w:jc w:val="both"/>
        <w:rPr>
          <w:sz w:val="24"/>
          <w:szCs w:val="24"/>
        </w:rPr>
      </w:pPr>
      <w:r w:rsidRPr="000F4B88">
        <w:rPr>
          <w:sz w:val="24"/>
          <w:szCs w:val="24"/>
        </w:rPr>
        <w:t>Manejo de herramientas informáticas tales como Excel, SPSS (no excluyente).</w:t>
      </w:r>
    </w:p>
    <w:p w14:paraId="10AE5DC0" w14:textId="77777777" w:rsidR="00CD404A" w:rsidRPr="000F4B88" w:rsidRDefault="00CD404A" w:rsidP="00CD404A">
      <w:pPr>
        <w:pStyle w:val="Prrafodelista"/>
        <w:ind w:left="1418"/>
        <w:jc w:val="both"/>
        <w:rPr>
          <w:sz w:val="24"/>
          <w:szCs w:val="24"/>
        </w:rPr>
      </w:pPr>
    </w:p>
    <w:p w14:paraId="19D3BD8A" w14:textId="77777777" w:rsidR="00467074" w:rsidRPr="000F4B88" w:rsidRDefault="006D20ED" w:rsidP="00C42A70">
      <w:pPr>
        <w:pStyle w:val="Prrafodelista"/>
        <w:numPr>
          <w:ilvl w:val="0"/>
          <w:numId w:val="12"/>
        </w:numPr>
        <w:jc w:val="both"/>
        <w:rPr>
          <w:b/>
          <w:bCs/>
          <w:sz w:val="24"/>
          <w:szCs w:val="24"/>
        </w:rPr>
      </w:pPr>
      <w:r w:rsidRPr="000F4B88">
        <w:rPr>
          <w:b/>
          <w:bCs/>
          <w:sz w:val="24"/>
          <w:szCs w:val="24"/>
        </w:rPr>
        <w:t>EVALUACIÓN</w:t>
      </w:r>
    </w:p>
    <w:p w14:paraId="6060E09B" w14:textId="3FF7A077" w:rsidR="00E8201D" w:rsidRPr="000F4B88" w:rsidRDefault="006D20ED" w:rsidP="00467074">
      <w:pPr>
        <w:pStyle w:val="Prrafodelista"/>
        <w:jc w:val="both"/>
        <w:rPr>
          <w:b/>
          <w:bCs/>
          <w:sz w:val="24"/>
          <w:szCs w:val="24"/>
        </w:rPr>
      </w:pPr>
      <w:r w:rsidRPr="000F4B88">
        <w:rPr>
          <w:b/>
          <w:bCs/>
          <w:sz w:val="24"/>
          <w:szCs w:val="24"/>
        </w:rPr>
        <w:t xml:space="preserve"> </w:t>
      </w:r>
    </w:p>
    <w:p w14:paraId="5D05064A" w14:textId="01112F7B" w:rsidR="005D4EB5" w:rsidRPr="000F4B88" w:rsidRDefault="005D4EB5" w:rsidP="00C42A70">
      <w:pPr>
        <w:pStyle w:val="Prrafodelista"/>
        <w:numPr>
          <w:ilvl w:val="1"/>
          <w:numId w:val="12"/>
        </w:numPr>
        <w:jc w:val="both"/>
        <w:rPr>
          <w:b/>
          <w:bCs/>
          <w:sz w:val="24"/>
          <w:szCs w:val="24"/>
        </w:rPr>
      </w:pPr>
      <w:r w:rsidRPr="000F4B88">
        <w:rPr>
          <w:b/>
          <w:bCs/>
          <w:sz w:val="24"/>
          <w:szCs w:val="24"/>
        </w:rPr>
        <w:t>COMISIÓN EVALUADORA</w:t>
      </w:r>
    </w:p>
    <w:p w14:paraId="2BE43477" w14:textId="527C7BD4" w:rsidR="00841454" w:rsidRPr="000F4B88" w:rsidRDefault="00841454" w:rsidP="00841454">
      <w:pPr>
        <w:pStyle w:val="Prrafodelista"/>
        <w:ind w:left="1440"/>
        <w:jc w:val="both"/>
        <w:rPr>
          <w:sz w:val="24"/>
          <w:szCs w:val="24"/>
        </w:rPr>
      </w:pPr>
      <w:r w:rsidRPr="000F4B88">
        <w:rPr>
          <w:sz w:val="24"/>
          <w:szCs w:val="24"/>
        </w:rPr>
        <w:t>La comisión evaluadora estará compuesta por:</w:t>
      </w:r>
    </w:p>
    <w:p w14:paraId="238EF8FA" w14:textId="609F107F" w:rsidR="000D0033" w:rsidRPr="000F4B88" w:rsidRDefault="0016656D" w:rsidP="000D0033">
      <w:pPr>
        <w:pStyle w:val="Prrafodelista"/>
        <w:numPr>
          <w:ilvl w:val="0"/>
          <w:numId w:val="8"/>
        </w:numPr>
        <w:jc w:val="both"/>
        <w:rPr>
          <w:sz w:val="24"/>
          <w:szCs w:val="24"/>
        </w:rPr>
      </w:pPr>
      <w:r w:rsidRPr="000F4B88">
        <w:rPr>
          <w:sz w:val="24"/>
          <w:szCs w:val="24"/>
        </w:rPr>
        <w:t xml:space="preserve">Director </w:t>
      </w:r>
      <w:r w:rsidR="005A7149">
        <w:rPr>
          <w:sz w:val="24"/>
          <w:szCs w:val="24"/>
        </w:rPr>
        <w:t xml:space="preserve"> Dirección </w:t>
      </w:r>
      <w:r w:rsidR="000D0033">
        <w:rPr>
          <w:sz w:val="24"/>
          <w:szCs w:val="24"/>
        </w:rPr>
        <w:t xml:space="preserve">de </w:t>
      </w:r>
      <w:r w:rsidR="000D0033" w:rsidRPr="000F4B88">
        <w:rPr>
          <w:sz w:val="24"/>
          <w:szCs w:val="24"/>
        </w:rPr>
        <w:t>Desarrollo</w:t>
      </w:r>
      <w:r w:rsidRPr="000F4B88">
        <w:rPr>
          <w:sz w:val="24"/>
          <w:szCs w:val="24"/>
        </w:rPr>
        <w:t xml:space="preserve"> </w:t>
      </w:r>
      <w:r w:rsidR="00566744" w:rsidRPr="000F4B88">
        <w:rPr>
          <w:sz w:val="24"/>
          <w:szCs w:val="24"/>
        </w:rPr>
        <w:t>C</w:t>
      </w:r>
      <w:r w:rsidR="005A68A9" w:rsidRPr="000F4B88">
        <w:rPr>
          <w:sz w:val="24"/>
          <w:szCs w:val="24"/>
        </w:rPr>
        <w:t>omunitario</w:t>
      </w:r>
      <w:r w:rsidR="00175F27">
        <w:rPr>
          <w:sz w:val="24"/>
          <w:szCs w:val="24"/>
        </w:rPr>
        <w:t xml:space="preserve">, </w:t>
      </w:r>
      <w:r w:rsidR="000D0033">
        <w:rPr>
          <w:sz w:val="24"/>
          <w:szCs w:val="24"/>
        </w:rPr>
        <w:t>o quien designe en su representación.</w:t>
      </w:r>
    </w:p>
    <w:p w14:paraId="5E008CA1" w14:textId="235D8FE9" w:rsidR="005A68A9" w:rsidRPr="000F4B88" w:rsidRDefault="005A68A9" w:rsidP="00371BA3">
      <w:pPr>
        <w:pStyle w:val="Prrafodelista"/>
        <w:numPr>
          <w:ilvl w:val="0"/>
          <w:numId w:val="8"/>
        </w:numPr>
        <w:jc w:val="both"/>
        <w:rPr>
          <w:sz w:val="24"/>
          <w:szCs w:val="24"/>
        </w:rPr>
      </w:pPr>
      <w:r w:rsidRPr="000F4B88">
        <w:rPr>
          <w:sz w:val="24"/>
          <w:szCs w:val="24"/>
        </w:rPr>
        <w:t>Contraparte Municipal Programa Red Local</w:t>
      </w:r>
      <w:r w:rsidR="007702CE" w:rsidRPr="000F4B88">
        <w:rPr>
          <w:sz w:val="24"/>
          <w:szCs w:val="24"/>
        </w:rPr>
        <w:t xml:space="preserve"> de Apoyos y Cuidados</w:t>
      </w:r>
    </w:p>
    <w:p w14:paraId="114C4A42" w14:textId="5688C2A7" w:rsidR="00C635DB" w:rsidRDefault="005A7149" w:rsidP="00371BA3">
      <w:pPr>
        <w:pStyle w:val="Prrafodelista"/>
        <w:numPr>
          <w:ilvl w:val="0"/>
          <w:numId w:val="8"/>
        </w:numPr>
        <w:jc w:val="both"/>
        <w:rPr>
          <w:sz w:val="24"/>
          <w:szCs w:val="24"/>
        </w:rPr>
      </w:pPr>
      <w:r w:rsidRPr="005A7149">
        <w:rPr>
          <w:sz w:val="24"/>
          <w:szCs w:val="24"/>
        </w:rPr>
        <w:t>Coordinador Social de la Dideco</w:t>
      </w:r>
    </w:p>
    <w:p w14:paraId="4B37E0E1" w14:textId="77777777" w:rsidR="00841454" w:rsidRPr="000F4B88" w:rsidRDefault="00841454" w:rsidP="00841454">
      <w:pPr>
        <w:pStyle w:val="Prrafodelista"/>
        <w:ind w:left="1440"/>
        <w:jc w:val="both"/>
        <w:rPr>
          <w:sz w:val="24"/>
          <w:szCs w:val="24"/>
        </w:rPr>
      </w:pPr>
    </w:p>
    <w:p w14:paraId="4220D827" w14:textId="2305AD6C" w:rsidR="00841454" w:rsidRPr="000F4B88" w:rsidRDefault="00DA659F" w:rsidP="00C42A70">
      <w:pPr>
        <w:pStyle w:val="Prrafodelista"/>
        <w:numPr>
          <w:ilvl w:val="1"/>
          <w:numId w:val="12"/>
        </w:numPr>
        <w:jc w:val="both"/>
        <w:rPr>
          <w:b/>
          <w:bCs/>
          <w:sz w:val="24"/>
          <w:szCs w:val="24"/>
        </w:rPr>
      </w:pPr>
      <w:r w:rsidRPr="000F4B88">
        <w:rPr>
          <w:b/>
          <w:bCs/>
          <w:sz w:val="24"/>
          <w:szCs w:val="24"/>
        </w:rPr>
        <w:t>ADMISIBILIDAD</w:t>
      </w:r>
    </w:p>
    <w:p w14:paraId="7ACE9DEA" w14:textId="77777777" w:rsidR="00467074" w:rsidRPr="000F4B88" w:rsidRDefault="00467074" w:rsidP="00B3660F">
      <w:pPr>
        <w:pStyle w:val="Prrafodelista"/>
        <w:ind w:left="709"/>
        <w:jc w:val="both"/>
        <w:rPr>
          <w:sz w:val="24"/>
          <w:szCs w:val="24"/>
        </w:rPr>
      </w:pPr>
    </w:p>
    <w:p w14:paraId="29362DA1" w14:textId="612DBE5A" w:rsidR="00E03A25" w:rsidRPr="004D7002" w:rsidRDefault="00B3660F" w:rsidP="00E03A25">
      <w:pPr>
        <w:pStyle w:val="Prrafodelista"/>
        <w:ind w:left="709"/>
        <w:jc w:val="both"/>
        <w:rPr>
          <w:b/>
          <w:bCs/>
          <w:sz w:val="24"/>
          <w:szCs w:val="24"/>
        </w:rPr>
      </w:pPr>
      <w:r w:rsidRPr="000F4B88">
        <w:rPr>
          <w:sz w:val="24"/>
          <w:szCs w:val="24"/>
        </w:rPr>
        <w:t>La primera etapa contempla la revisión curricular de cada postulante para declarar admisible o inadmisible la postulación al cargo. Serán admisibles y pasarán a etapa de entrevista todos aquellos(as) postulantes que ingresen toda la documentación requerida y que cumplan con el perfil del cargo descrito en las Especificaciones Técnicas</w:t>
      </w:r>
      <w:r w:rsidR="00B94CFD" w:rsidRPr="004D7002">
        <w:rPr>
          <w:sz w:val="24"/>
          <w:szCs w:val="24"/>
        </w:rPr>
        <w:t>. E</w:t>
      </w:r>
      <w:r w:rsidR="00343DBB" w:rsidRPr="004D7002">
        <w:rPr>
          <w:sz w:val="24"/>
          <w:szCs w:val="24"/>
        </w:rPr>
        <w:t>l municipio informará los resultados del proceso de admisibilidad a la Seremi de desarrollo social y familia región del maule.-</w:t>
      </w:r>
    </w:p>
    <w:p w14:paraId="58DDA249" w14:textId="1E81507B" w:rsidR="008B735C" w:rsidRPr="000F4B88" w:rsidRDefault="00E03A25" w:rsidP="00B3660F">
      <w:pPr>
        <w:pStyle w:val="Prrafodelista"/>
        <w:ind w:left="709"/>
        <w:jc w:val="both"/>
        <w:rPr>
          <w:sz w:val="24"/>
          <w:szCs w:val="24"/>
        </w:rPr>
      </w:pPr>
      <w:r>
        <w:rPr>
          <w:sz w:val="24"/>
          <w:szCs w:val="24"/>
        </w:rPr>
        <w:lastRenderedPageBreak/>
        <w:t xml:space="preserve"> </w:t>
      </w:r>
      <w:r w:rsidR="00B3660F" w:rsidRPr="000F4B88">
        <w:rPr>
          <w:sz w:val="24"/>
          <w:szCs w:val="24"/>
        </w:rPr>
        <w:t xml:space="preserve"> Quienes no presenten toda la documentación quedarán automáticamente fuera del proceso de selección.</w:t>
      </w:r>
    </w:p>
    <w:p w14:paraId="572842B1" w14:textId="1116E8EA" w:rsidR="00CD404A" w:rsidRDefault="00CD404A" w:rsidP="00B3660F">
      <w:pPr>
        <w:pStyle w:val="Prrafodelista"/>
        <w:ind w:left="709"/>
        <w:jc w:val="both"/>
        <w:rPr>
          <w:b/>
          <w:bCs/>
          <w:sz w:val="24"/>
          <w:szCs w:val="24"/>
        </w:rPr>
      </w:pPr>
      <w:bookmarkStart w:id="2" w:name="_Hlk210812615"/>
    </w:p>
    <w:p w14:paraId="7FFBCED9" w14:textId="77777777" w:rsidR="00467074" w:rsidRPr="000F4B88" w:rsidRDefault="00467074" w:rsidP="00B3660F">
      <w:pPr>
        <w:pStyle w:val="Prrafodelista"/>
        <w:ind w:left="709"/>
        <w:jc w:val="both"/>
        <w:rPr>
          <w:b/>
          <w:bCs/>
          <w:sz w:val="24"/>
          <w:szCs w:val="24"/>
        </w:rPr>
      </w:pPr>
    </w:p>
    <w:p w14:paraId="5C090BB1" w14:textId="78A18FB9" w:rsidR="008B735C" w:rsidRDefault="001C4029" w:rsidP="00C42A70">
      <w:pPr>
        <w:pStyle w:val="Prrafodelista"/>
        <w:numPr>
          <w:ilvl w:val="1"/>
          <w:numId w:val="12"/>
        </w:numPr>
        <w:jc w:val="both"/>
        <w:rPr>
          <w:b/>
          <w:bCs/>
          <w:sz w:val="24"/>
          <w:szCs w:val="24"/>
        </w:rPr>
      </w:pPr>
      <w:r>
        <w:rPr>
          <w:b/>
          <w:bCs/>
          <w:sz w:val="24"/>
          <w:szCs w:val="24"/>
        </w:rPr>
        <w:t>ETAPAS DEL PROCESO DE SELECCIÓN</w:t>
      </w:r>
      <w:r w:rsidR="004F11E5">
        <w:rPr>
          <w:b/>
          <w:bCs/>
          <w:sz w:val="24"/>
          <w:szCs w:val="24"/>
        </w:rPr>
        <w:tab/>
        <w:t>CRONOGRAMA</w:t>
      </w:r>
    </w:p>
    <w:tbl>
      <w:tblPr>
        <w:tblStyle w:val="Tablaconcuadrcula"/>
        <w:tblW w:w="0" w:type="auto"/>
        <w:tblInd w:w="704" w:type="dxa"/>
        <w:tblLook w:val="04A0" w:firstRow="1" w:lastRow="0" w:firstColumn="1" w:lastColumn="0" w:noHBand="0" w:noVBand="1"/>
      </w:tblPr>
      <w:tblGrid>
        <w:gridCol w:w="4566"/>
        <w:gridCol w:w="3558"/>
      </w:tblGrid>
      <w:tr w:rsidR="001D4998" w14:paraId="042212E1" w14:textId="77777777" w:rsidTr="00684A62">
        <w:tc>
          <w:tcPr>
            <w:tcW w:w="4566" w:type="dxa"/>
          </w:tcPr>
          <w:p w14:paraId="607273B9" w14:textId="77777777" w:rsidR="001D4998" w:rsidRPr="00536C06" w:rsidRDefault="001D4998" w:rsidP="00684A62">
            <w:pPr>
              <w:pStyle w:val="Prrafodelista"/>
              <w:ind w:left="0"/>
              <w:jc w:val="both"/>
              <w:rPr>
                <w:sz w:val="24"/>
                <w:szCs w:val="24"/>
              </w:rPr>
            </w:pPr>
            <w:r w:rsidRPr="00536C06">
              <w:rPr>
                <w:sz w:val="24"/>
                <w:szCs w:val="24"/>
              </w:rPr>
              <w:t>1.- Proceso de Recepción de Antecedentes</w:t>
            </w:r>
          </w:p>
        </w:tc>
        <w:tc>
          <w:tcPr>
            <w:tcW w:w="3558" w:type="dxa"/>
          </w:tcPr>
          <w:p w14:paraId="21CE5866" w14:textId="4CD40582" w:rsidR="001D4998" w:rsidRPr="00343DBB" w:rsidRDefault="00E03A25" w:rsidP="00684A62">
            <w:pPr>
              <w:pStyle w:val="Prrafodelista"/>
              <w:ind w:left="0"/>
              <w:jc w:val="both"/>
              <w:rPr>
                <w:sz w:val="24"/>
                <w:szCs w:val="24"/>
              </w:rPr>
            </w:pPr>
            <w:r w:rsidRPr="00343DBB">
              <w:rPr>
                <w:sz w:val="24"/>
                <w:szCs w:val="24"/>
              </w:rPr>
              <w:t>13 al 15 de octubre de 2026</w:t>
            </w:r>
          </w:p>
        </w:tc>
      </w:tr>
      <w:tr w:rsidR="001D4998" w14:paraId="15B42461" w14:textId="77777777" w:rsidTr="00684A62">
        <w:tc>
          <w:tcPr>
            <w:tcW w:w="4566" w:type="dxa"/>
          </w:tcPr>
          <w:p w14:paraId="2A3B02B4" w14:textId="77777777" w:rsidR="001D4998" w:rsidRPr="00F641C7" w:rsidRDefault="001D4998" w:rsidP="00684A62">
            <w:pPr>
              <w:pStyle w:val="Prrafodelista"/>
              <w:ind w:left="0"/>
              <w:jc w:val="both"/>
              <w:rPr>
                <w:sz w:val="24"/>
                <w:szCs w:val="24"/>
              </w:rPr>
            </w:pPr>
            <w:r w:rsidRPr="00F641C7">
              <w:rPr>
                <w:sz w:val="24"/>
                <w:szCs w:val="24"/>
              </w:rPr>
              <w:t>2.- Cierre de Recepción de Documentos</w:t>
            </w:r>
          </w:p>
        </w:tc>
        <w:tc>
          <w:tcPr>
            <w:tcW w:w="3558" w:type="dxa"/>
          </w:tcPr>
          <w:p w14:paraId="34E37960" w14:textId="565257F4" w:rsidR="001D4998" w:rsidRPr="00343DBB" w:rsidRDefault="00E03A25" w:rsidP="00684A62">
            <w:pPr>
              <w:pStyle w:val="Prrafodelista"/>
              <w:ind w:left="0"/>
              <w:jc w:val="both"/>
              <w:rPr>
                <w:sz w:val="24"/>
                <w:szCs w:val="24"/>
              </w:rPr>
            </w:pPr>
            <w:r w:rsidRPr="00343DBB">
              <w:rPr>
                <w:sz w:val="24"/>
                <w:szCs w:val="24"/>
              </w:rPr>
              <w:t>15 de octubre de 2026</w:t>
            </w:r>
          </w:p>
        </w:tc>
      </w:tr>
      <w:tr w:rsidR="001D4998" w14:paraId="4C4E6815" w14:textId="77777777" w:rsidTr="00684A62">
        <w:tc>
          <w:tcPr>
            <w:tcW w:w="4566" w:type="dxa"/>
          </w:tcPr>
          <w:p w14:paraId="3AE4622C" w14:textId="77777777" w:rsidR="001D4998" w:rsidRPr="00F641C7" w:rsidRDefault="001D4998" w:rsidP="00684A62">
            <w:pPr>
              <w:pStyle w:val="Prrafodelista"/>
              <w:ind w:left="0"/>
              <w:jc w:val="both"/>
              <w:rPr>
                <w:sz w:val="24"/>
                <w:szCs w:val="24"/>
              </w:rPr>
            </w:pPr>
            <w:r w:rsidRPr="00F641C7">
              <w:rPr>
                <w:sz w:val="24"/>
                <w:szCs w:val="24"/>
              </w:rPr>
              <w:t>3.- Admisibilidad y Evaluación Curricular</w:t>
            </w:r>
          </w:p>
        </w:tc>
        <w:tc>
          <w:tcPr>
            <w:tcW w:w="3558" w:type="dxa"/>
          </w:tcPr>
          <w:p w14:paraId="66971004" w14:textId="5B43E082" w:rsidR="001D4998" w:rsidRPr="00343DBB" w:rsidRDefault="00E03A25" w:rsidP="00684A62">
            <w:pPr>
              <w:pStyle w:val="Prrafodelista"/>
              <w:ind w:left="0"/>
              <w:jc w:val="both"/>
              <w:rPr>
                <w:sz w:val="24"/>
                <w:szCs w:val="24"/>
              </w:rPr>
            </w:pPr>
            <w:r w:rsidRPr="00343DBB">
              <w:rPr>
                <w:sz w:val="24"/>
                <w:szCs w:val="24"/>
              </w:rPr>
              <w:t>16 al 21 de octubre de 2026</w:t>
            </w:r>
          </w:p>
        </w:tc>
      </w:tr>
      <w:tr w:rsidR="001D4998" w14:paraId="4675F7A0" w14:textId="77777777" w:rsidTr="00684A62">
        <w:tc>
          <w:tcPr>
            <w:tcW w:w="4566" w:type="dxa"/>
          </w:tcPr>
          <w:p w14:paraId="76FBC66A" w14:textId="77777777" w:rsidR="001D4998" w:rsidRPr="00F641C7" w:rsidRDefault="001D4998" w:rsidP="00684A62">
            <w:pPr>
              <w:pStyle w:val="Prrafodelista"/>
              <w:ind w:left="0"/>
              <w:jc w:val="both"/>
              <w:rPr>
                <w:sz w:val="24"/>
                <w:szCs w:val="24"/>
              </w:rPr>
            </w:pPr>
            <w:r w:rsidRPr="00F641C7">
              <w:rPr>
                <w:sz w:val="24"/>
                <w:szCs w:val="24"/>
              </w:rPr>
              <w:t>4.- Entrevista Psicolaboral</w:t>
            </w:r>
          </w:p>
        </w:tc>
        <w:tc>
          <w:tcPr>
            <w:tcW w:w="3558" w:type="dxa"/>
          </w:tcPr>
          <w:p w14:paraId="33F7DA14" w14:textId="73A78D8A" w:rsidR="001D4998" w:rsidRPr="00343DBB" w:rsidRDefault="00E03A25" w:rsidP="00684A62">
            <w:pPr>
              <w:pStyle w:val="Prrafodelista"/>
              <w:ind w:left="0"/>
              <w:jc w:val="both"/>
              <w:rPr>
                <w:sz w:val="24"/>
                <w:szCs w:val="24"/>
              </w:rPr>
            </w:pPr>
            <w:r w:rsidRPr="00343DBB">
              <w:rPr>
                <w:sz w:val="24"/>
                <w:szCs w:val="24"/>
              </w:rPr>
              <w:t>22 al 27 de octubre de 2026</w:t>
            </w:r>
          </w:p>
        </w:tc>
      </w:tr>
      <w:tr w:rsidR="001D4998" w14:paraId="00E8166A" w14:textId="77777777" w:rsidTr="00684A62">
        <w:tc>
          <w:tcPr>
            <w:tcW w:w="4566" w:type="dxa"/>
          </w:tcPr>
          <w:p w14:paraId="36A97E1B" w14:textId="77777777" w:rsidR="001D4998" w:rsidRPr="00F641C7" w:rsidRDefault="001D4998" w:rsidP="00684A62">
            <w:pPr>
              <w:pStyle w:val="Prrafodelista"/>
              <w:ind w:left="0"/>
              <w:jc w:val="both"/>
              <w:rPr>
                <w:sz w:val="24"/>
                <w:szCs w:val="24"/>
              </w:rPr>
            </w:pPr>
            <w:r w:rsidRPr="00F641C7">
              <w:rPr>
                <w:sz w:val="24"/>
                <w:szCs w:val="24"/>
              </w:rPr>
              <w:t>5.- Entrevista Personal y Técnica</w:t>
            </w:r>
          </w:p>
        </w:tc>
        <w:tc>
          <w:tcPr>
            <w:tcW w:w="3558" w:type="dxa"/>
          </w:tcPr>
          <w:p w14:paraId="1F57A881" w14:textId="7DD20486" w:rsidR="001D4998" w:rsidRPr="00343DBB" w:rsidRDefault="00E03A25" w:rsidP="00684A62">
            <w:pPr>
              <w:pStyle w:val="Prrafodelista"/>
              <w:ind w:left="0"/>
              <w:jc w:val="both"/>
              <w:rPr>
                <w:sz w:val="24"/>
                <w:szCs w:val="24"/>
              </w:rPr>
            </w:pPr>
            <w:r w:rsidRPr="00343DBB">
              <w:rPr>
                <w:sz w:val="24"/>
                <w:szCs w:val="24"/>
              </w:rPr>
              <w:t>28 de octubre al 2 de noviembre 2026</w:t>
            </w:r>
          </w:p>
        </w:tc>
      </w:tr>
      <w:tr w:rsidR="001D4998" w14:paraId="3E53F130" w14:textId="77777777" w:rsidTr="00684A62">
        <w:tc>
          <w:tcPr>
            <w:tcW w:w="4566" w:type="dxa"/>
          </w:tcPr>
          <w:p w14:paraId="62B080CD" w14:textId="77777777" w:rsidR="001D4998" w:rsidRPr="00F641C7" w:rsidRDefault="001D4998" w:rsidP="00684A62">
            <w:pPr>
              <w:pStyle w:val="Prrafodelista"/>
              <w:ind w:left="0"/>
              <w:jc w:val="both"/>
              <w:rPr>
                <w:sz w:val="24"/>
                <w:szCs w:val="24"/>
              </w:rPr>
            </w:pPr>
            <w:r w:rsidRPr="00F641C7">
              <w:rPr>
                <w:sz w:val="24"/>
                <w:szCs w:val="24"/>
              </w:rPr>
              <w:t>6.- Selección y Notificación de Resultados</w:t>
            </w:r>
          </w:p>
        </w:tc>
        <w:tc>
          <w:tcPr>
            <w:tcW w:w="3558" w:type="dxa"/>
          </w:tcPr>
          <w:p w14:paraId="284A1D54" w14:textId="40E55A39" w:rsidR="001D4998" w:rsidRPr="00343DBB" w:rsidRDefault="00E03A25" w:rsidP="00684A62">
            <w:pPr>
              <w:pStyle w:val="Prrafodelista"/>
              <w:ind w:left="0"/>
              <w:jc w:val="both"/>
              <w:rPr>
                <w:sz w:val="24"/>
                <w:szCs w:val="24"/>
              </w:rPr>
            </w:pPr>
            <w:r w:rsidRPr="00343DBB">
              <w:rPr>
                <w:sz w:val="24"/>
                <w:szCs w:val="24"/>
              </w:rPr>
              <w:t>3 al 4 de noviembre de 2026</w:t>
            </w:r>
          </w:p>
        </w:tc>
      </w:tr>
    </w:tbl>
    <w:p w14:paraId="7495D906" w14:textId="77777777" w:rsidR="001D4998" w:rsidRDefault="001D4998" w:rsidP="001D4998">
      <w:pPr>
        <w:pStyle w:val="Prrafodelista"/>
        <w:jc w:val="both"/>
        <w:rPr>
          <w:b/>
          <w:bCs/>
          <w:sz w:val="24"/>
          <w:szCs w:val="24"/>
        </w:rPr>
      </w:pPr>
    </w:p>
    <w:p w14:paraId="075381D6" w14:textId="2F15D18C" w:rsidR="001D4998" w:rsidRDefault="001D4998" w:rsidP="00C42A70">
      <w:pPr>
        <w:pStyle w:val="Prrafodelista"/>
        <w:numPr>
          <w:ilvl w:val="1"/>
          <w:numId w:val="12"/>
        </w:numPr>
        <w:jc w:val="both"/>
        <w:rPr>
          <w:b/>
          <w:bCs/>
          <w:sz w:val="24"/>
          <w:szCs w:val="24"/>
        </w:rPr>
      </w:pPr>
      <w:r w:rsidRPr="001D4998">
        <w:rPr>
          <w:b/>
          <w:bCs/>
          <w:sz w:val="24"/>
          <w:szCs w:val="24"/>
        </w:rPr>
        <w:t>RECEPCIÓN DE ANTECEDENTES</w:t>
      </w:r>
    </w:p>
    <w:p w14:paraId="53EBB484" w14:textId="77777777" w:rsidR="00536C06" w:rsidRDefault="00536C06" w:rsidP="00536C06">
      <w:pPr>
        <w:pStyle w:val="Prrafodelista"/>
        <w:ind w:left="1440"/>
        <w:jc w:val="both"/>
        <w:rPr>
          <w:b/>
          <w:bCs/>
          <w:sz w:val="24"/>
          <w:szCs w:val="24"/>
        </w:rPr>
      </w:pPr>
    </w:p>
    <w:p w14:paraId="41D4A822" w14:textId="4B738C1B" w:rsidR="000F38B6" w:rsidRDefault="000F38B6" w:rsidP="000F38B6">
      <w:pPr>
        <w:pStyle w:val="Prrafodelista"/>
        <w:ind w:left="709"/>
        <w:jc w:val="both"/>
        <w:rPr>
          <w:sz w:val="24"/>
          <w:szCs w:val="24"/>
        </w:rPr>
      </w:pPr>
      <w:r w:rsidRPr="000F38B6">
        <w:rPr>
          <w:sz w:val="24"/>
          <w:szCs w:val="24"/>
        </w:rPr>
        <w:t>Las postulaciones presentadas posterior al plazo señalado, quedarán fuera del proceso de selección.</w:t>
      </w:r>
    </w:p>
    <w:p w14:paraId="7F11D3CB" w14:textId="6EF577E1" w:rsidR="009B6936" w:rsidRPr="00A85F70" w:rsidRDefault="009B6936" w:rsidP="009B6936">
      <w:pPr>
        <w:pStyle w:val="Prrafodelista"/>
        <w:ind w:left="709"/>
        <w:jc w:val="both"/>
        <w:rPr>
          <w:sz w:val="24"/>
          <w:szCs w:val="24"/>
        </w:rPr>
      </w:pPr>
      <w:r w:rsidRPr="00A85F70">
        <w:rPr>
          <w:sz w:val="24"/>
          <w:szCs w:val="24"/>
        </w:rPr>
        <w:t>Las personas interesadas en postular deben presentar sus antecedentes en Oficina de</w:t>
      </w:r>
      <w:r>
        <w:rPr>
          <w:sz w:val="24"/>
          <w:szCs w:val="24"/>
        </w:rPr>
        <w:t xml:space="preserve"> partes de la </w:t>
      </w:r>
      <w:r w:rsidR="004B024A">
        <w:rPr>
          <w:sz w:val="24"/>
          <w:szCs w:val="24"/>
        </w:rPr>
        <w:t>Municipalidad</w:t>
      </w:r>
      <w:r>
        <w:rPr>
          <w:sz w:val="24"/>
          <w:szCs w:val="24"/>
        </w:rPr>
        <w:t xml:space="preserve"> de Longaví, ubicada en calle uno oriente N°224; en un sobre cerrado, dirigido a la Dirección de desarrollo comunitario, detallando el cargo al que postula</w:t>
      </w:r>
      <w:r w:rsidRPr="00A85F70">
        <w:rPr>
          <w:sz w:val="24"/>
          <w:szCs w:val="24"/>
        </w:rPr>
        <w:t xml:space="preserve"> </w:t>
      </w:r>
      <w:r>
        <w:rPr>
          <w:sz w:val="24"/>
          <w:szCs w:val="24"/>
        </w:rPr>
        <w:t>y remitente</w:t>
      </w:r>
      <w:r w:rsidR="005A7149">
        <w:rPr>
          <w:sz w:val="24"/>
          <w:szCs w:val="24"/>
        </w:rPr>
        <w:t>.</w:t>
      </w:r>
      <w:r w:rsidR="00175F27">
        <w:rPr>
          <w:sz w:val="24"/>
          <w:szCs w:val="24"/>
        </w:rPr>
        <w:t xml:space="preserve"> </w:t>
      </w:r>
      <w:r w:rsidRPr="00343DBB">
        <w:rPr>
          <w:sz w:val="24"/>
          <w:szCs w:val="24"/>
        </w:rPr>
        <w:t xml:space="preserve">Desde el </w:t>
      </w:r>
      <w:r w:rsidR="00E03A25" w:rsidRPr="00343DBB">
        <w:rPr>
          <w:sz w:val="24"/>
          <w:szCs w:val="24"/>
        </w:rPr>
        <w:t>13 al 15</w:t>
      </w:r>
      <w:r w:rsidRPr="00343DBB">
        <w:rPr>
          <w:sz w:val="24"/>
          <w:szCs w:val="24"/>
        </w:rPr>
        <w:t xml:space="preserve"> de octubre </w:t>
      </w:r>
      <w:r w:rsidR="00E03A25" w:rsidRPr="00343DBB">
        <w:rPr>
          <w:sz w:val="24"/>
          <w:szCs w:val="24"/>
        </w:rPr>
        <w:t>de  2</w:t>
      </w:r>
      <w:r w:rsidRPr="00343DBB">
        <w:rPr>
          <w:sz w:val="24"/>
          <w:szCs w:val="24"/>
        </w:rPr>
        <w:t xml:space="preserve">026, en </w:t>
      </w:r>
      <w:r w:rsidRPr="000F38B6">
        <w:rPr>
          <w:sz w:val="24"/>
          <w:szCs w:val="24"/>
        </w:rPr>
        <w:t>horario de 09</w:t>
      </w:r>
      <w:r w:rsidR="00E03A25">
        <w:rPr>
          <w:sz w:val="24"/>
          <w:szCs w:val="24"/>
        </w:rPr>
        <w:t>:</w:t>
      </w:r>
      <w:r w:rsidRPr="000F38B6">
        <w:rPr>
          <w:sz w:val="24"/>
          <w:szCs w:val="24"/>
        </w:rPr>
        <w:t>00 a 1</w:t>
      </w:r>
      <w:r>
        <w:rPr>
          <w:sz w:val="24"/>
          <w:szCs w:val="24"/>
        </w:rPr>
        <w:t>6:00</w:t>
      </w:r>
      <w:r w:rsidRPr="000F38B6">
        <w:rPr>
          <w:sz w:val="24"/>
          <w:szCs w:val="24"/>
        </w:rPr>
        <w:t xml:space="preserve"> horas.</w:t>
      </w:r>
      <w:r>
        <w:rPr>
          <w:sz w:val="24"/>
          <w:szCs w:val="24"/>
        </w:rPr>
        <w:t xml:space="preserve"> </w:t>
      </w:r>
    </w:p>
    <w:p w14:paraId="2AD2B643" w14:textId="77777777" w:rsidR="009B6936" w:rsidRDefault="009B6936" w:rsidP="000F38B6">
      <w:pPr>
        <w:pStyle w:val="Prrafodelista"/>
        <w:ind w:left="709"/>
        <w:jc w:val="both"/>
        <w:rPr>
          <w:sz w:val="24"/>
          <w:szCs w:val="24"/>
        </w:rPr>
      </w:pPr>
    </w:p>
    <w:p w14:paraId="48C05AD1" w14:textId="77777777" w:rsidR="00A85F70" w:rsidRPr="00A85F70" w:rsidRDefault="00A85F70" w:rsidP="00A85F70">
      <w:pPr>
        <w:pStyle w:val="Prrafodelista"/>
        <w:ind w:left="709"/>
        <w:jc w:val="both"/>
        <w:rPr>
          <w:sz w:val="24"/>
          <w:szCs w:val="24"/>
        </w:rPr>
      </w:pPr>
      <w:r w:rsidRPr="00A85F70">
        <w:rPr>
          <w:sz w:val="24"/>
          <w:szCs w:val="24"/>
        </w:rPr>
        <w:t>Al momento de concretar su postulación, los/las postulantes aceptan en forma íntegra las presentes bases. Para que su postulación esté completa, debe procurar cumplir con cada uno de los siguientes pasos:</w:t>
      </w:r>
    </w:p>
    <w:p w14:paraId="1668D3E1" w14:textId="77777777" w:rsidR="00A85F70" w:rsidRPr="00A85F70" w:rsidRDefault="00A85F70" w:rsidP="00A85F70">
      <w:pPr>
        <w:pStyle w:val="Prrafodelista"/>
        <w:ind w:left="709"/>
        <w:jc w:val="both"/>
        <w:rPr>
          <w:sz w:val="24"/>
          <w:szCs w:val="24"/>
        </w:rPr>
      </w:pPr>
    </w:p>
    <w:p w14:paraId="4E950AF2" w14:textId="77777777" w:rsidR="00A85F70" w:rsidRPr="00A85F70" w:rsidRDefault="00A85F70" w:rsidP="00A85F70">
      <w:pPr>
        <w:pStyle w:val="Prrafodelista"/>
        <w:numPr>
          <w:ilvl w:val="0"/>
          <w:numId w:val="10"/>
        </w:numPr>
        <w:jc w:val="both"/>
        <w:rPr>
          <w:sz w:val="24"/>
          <w:szCs w:val="24"/>
        </w:rPr>
      </w:pPr>
      <w:r w:rsidRPr="00A85F70">
        <w:rPr>
          <w:sz w:val="24"/>
          <w:szCs w:val="24"/>
        </w:rPr>
        <w:t>Leer exhaustivamente las presentes Bases.</w:t>
      </w:r>
    </w:p>
    <w:p w14:paraId="46D1C632" w14:textId="2B6B11BE" w:rsidR="00A85F70" w:rsidRPr="00343DBB" w:rsidRDefault="00A85F70" w:rsidP="00A85F70">
      <w:pPr>
        <w:pStyle w:val="Prrafodelista"/>
        <w:numPr>
          <w:ilvl w:val="0"/>
          <w:numId w:val="10"/>
        </w:numPr>
        <w:jc w:val="both"/>
        <w:rPr>
          <w:sz w:val="24"/>
          <w:szCs w:val="24"/>
        </w:rPr>
      </w:pPr>
      <w:bookmarkStart w:id="3" w:name="_Hlk242274467"/>
      <w:bookmarkStart w:id="4" w:name="_Hlk242274999"/>
      <w:r w:rsidRPr="00343DBB">
        <w:rPr>
          <w:sz w:val="24"/>
          <w:szCs w:val="24"/>
        </w:rPr>
        <w:t>Indicar en el sobre ingresado por oficina de partes</w:t>
      </w:r>
      <w:r w:rsidR="00114EB9" w:rsidRPr="00343DBB">
        <w:rPr>
          <w:sz w:val="24"/>
          <w:szCs w:val="24"/>
        </w:rPr>
        <w:t>, claramente el cargo al que postula y remitente</w:t>
      </w:r>
    </w:p>
    <w:p w14:paraId="159B6E85" w14:textId="77777777" w:rsidR="00114EB9" w:rsidRPr="00114EB9" w:rsidRDefault="00114EB9" w:rsidP="00114EB9">
      <w:pPr>
        <w:pStyle w:val="Prrafodelista"/>
        <w:numPr>
          <w:ilvl w:val="0"/>
          <w:numId w:val="10"/>
        </w:numPr>
        <w:jc w:val="both"/>
        <w:rPr>
          <w:b/>
          <w:bCs/>
          <w:color w:val="FF0000"/>
          <w:sz w:val="24"/>
          <w:szCs w:val="24"/>
        </w:rPr>
      </w:pPr>
      <w:r w:rsidRPr="00114EB9">
        <w:rPr>
          <w:color w:val="000000" w:themeColor="text1"/>
          <w:sz w:val="24"/>
          <w:szCs w:val="24"/>
        </w:rPr>
        <w:t>E</w:t>
      </w:r>
      <w:r>
        <w:rPr>
          <w:color w:val="000000" w:themeColor="text1"/>
          <w:sz w:val="24"/>
          <w:szCs w:val="24"/>
        </w:rPr>
        <w:t>n</w:t>
      </w:r>
      <w:r w:rsidRPr="00114EB9">
        <w:rPr>
          <w:color w:val="000000" w:themeColor="text1"/>
          <w:sz w:val="24"/>
          <w:szCs w:val="24"/>
        </w:rPr>
        <w:t>viar toda la</w:t>
      </w:r>
      <w:r w:rsidR="00A85F70" w:rsidRPr="00114EB9">
        <w:rPr>
          <w:color w:val="000000" w:themeColor="text1"/>
          <w:sz w:val="24"/>
          <w:szCs w:val="24"/>
        </w:rPr>
        <w:t xml:space="preserve"> </w:t>
      </w:r>
      <w:r w:rsidR="00A85F70" w:rsidRPr="00114EB9">
        <w:rPr>
          <w:sz w:val="24"/>
          <w:szCs w:val="24"/>
        </w:rPr>
        <w:t>toda la documentación solicitada actualizada</w:t>
      </w:r>
      <w:r w:rsidRPr="00114EB9">
        <w:rPr>
          <w:sz w:val="24"/>
          <w:szCs w:val="24"/>
        </w:rPr>
        <w:t xml:space="preserve"> y/o</w:t>
      </w:r>
      <w:r w:rsidR="00A85F70" w:rsidRPr="00114EB9">
        <w:rPr>
          <w:sz w:val="24"/>
          <w:szCs w:val="24"/>
        </w:rPr>
        <w:t xml:space="preserve"> vigente</w:t>
      </w:r>
      <w:r>
        <w:rPr>
          <w:sz w:val="24"/>
          <w:szCs w:val="24"/>
        </w:rPr>
        <w:t>.</w:t>
      </w:r>
    </w:p>
    <w:bookmarkEnd w:id="3"/>
    <w:p w14:paraId="68FB00E0" w14:textId="0FDFBE7D" w:rsidR="00114EB9" w:rsidRPr="00114EB9" w:rsidRDefault="00A85F70" w:rsidP="00114EB9">
      <w:pPr>
        <w:pStyle w:val="Prrafodelista"/>
        <w:ind w:left="1429"/>
        <w:jc w:val="both"/>
        <w:rPr>
          <w:b/>
          <w:bCs/>
          <w:color w:val="FF0000"/>
          <w:sz w:val="24"/>
          <w:szCs w:val="24"/>
        </w:rPr>
      </w:pPr>
      <w:r w:rsidRPr="00114EB9">
        <w:rPr>
          <w:sz w:val="24"/>
          <w:szCs w:val="24"/>
        </w:rPr>
        <w:t xml:space="preserve"> </w:t>
      </w:r>
    </w:p>
    <w:bookmarkEnd w:id="4"/>
    <w:p w14:paraId="5A2CC314" w14:textId="445AC316" w:rsidR="00BC7F3C" w:rsidRPr="00114EB9" w:rsidRDefault="00BC7F3C" w:rsidP="00114EB9">
      <w:pPr>
        <w:pStyle w:val="Prrafodelista"/>
        <w:ind w:left="709"/>
        <w:jc w:val="both"/>
        <w:rPr>
          <w:sz w:val="24"/>
          <w:szCs w:val="24"/>
        </w:rPr>
      </w:pPr>
      <w:r w:rsidRPr="00114EB9">
        <w:rPr>
          <w:sz w:val="24"/>
          <w:szCs w:val="24"/>
        </w:rPr>
        <w:t>Mientras dure el proceso de selección, será responsabilidad de cada postulante la revisión de su cuenta personal de correo electrónico/teléfonos consignados en el currículum, puesto que serán los mecanismos de contacto formales y oficiales del presente proceso, no pudiendo el/la postulante declarar desconocimiento de la información publicada y/o citaciones realizadas.</w:t>
      </w:r>
    </w:p>
    <w:p w14:paraId="0244CF94" w14:textId="77777777" w:rsidR="00BC7F3C" w:rsidRPr="00BC7F3C" w:rsidRDefault="00BC7F3C" w:rsidP="00BC7F3C">
      <w:pPr>
        <w:pStyle w:val="Prrafodelista"/>
        <w:ind w:left="1440"/>
        <w:jc w:val="both"/>
        <w:rPr>
          <w:sz w:val="24"/>
          <w:szCs w:val="24"/>
        </w:rPr>
      </w:pPr>
    </w:p>
    <w:p w14:paraId="24DC172A" w14:textId="52F57623" w:rsidR="00BC7F3C" w:rsidRPr="00BC7F3C" w:rsidRDefault="00BC7F3C" w:rsidP="00BC7F3C">
      <w:pPr>
        <w:pStyle w:val="Prrafodelista"/>
        <w:ind w:left="709"/>
        <w:jc w:val="both"/>
        <w:rPr>
          <w:sz w:val="24"/>
          <w:szCs w:val="24"/>
        </w:rPr>
      </w:pPr>
      <w:r w:rsidRPr="00BC7F3C">
        <w:rPr>
          <w:sz w:val="24"/>
          <w:szCs w:val="24"/>
        </w:rPr>
        <w:lastRenderedPageBreak/>
        <w:t xml:space="preserve">El proceso de selección podrá ser declarado desierto por falta de postulantes idóneos, entendiéndose por éstos aquellos/as candidatos/as que no cumplan con el perfil y/o los requisitos establecidos. </w:t>
      </w:r>
    </w:p>
    <w:p w14:paraId="2A717B28" w14:textId="77777777" w:rsidR="00BC7F3C" w:rsidRPr="00BC7F3C" w:rsidRDefault="00BC7F3C" w:rsidP="00BC7F3C">
      <w:pPr>
        <w:pStyle w:val="Prrafodelista"/>
        <w:ind w:left="1440"/>
        <w:jc w:val="both"/>
        <w:rPr>
          <w:sz w:val="24"/>
          <w:szCs w:val="24"/>
        </w:rPr>
      </w:pPr>
    </w:p>
    <w:p w14:paraId="5E8E704A" w14:textId="77777777" w:rsidR="00BC7F3C" w:rsidRPr="00BC7F3C" w:rsidRDefault="00BC7F3C" w:rsidP="00BC7F3C">
      <w:pPr>
        <w:pStyle w:val="Prrafodelista"/>
        <w:ind w:left="709"/>
        <w:jc w:val="both"/>
        <w:rPr>
          <w:sz w:val="24"/>
          <w:szCs w:val="24"/>
        </w:rPr>
      </w:pPr>
      <w:r w:rsidRPr="00BC7F3C">
        <w:rPr>
          <w:sz w:val="24"/>
          <w:szCs w:val="24"/>
        </w:rPr>
        <w:t>Los/as postulantes que presenten alguna discapacidad que les produzca impedimento o dificultad en la aplicación de los instrumentos de selección que se administrarán, deberán informar al momento de ser citados a entrevista, para efecto de facilitar la aplicación de las herramientas de selección y adaptar las condiciones físicas del lugar, garantizando la igualdad de condiciones a todos/as los/as postulantes que se presenten a esta convocatoria.</w:t>
      </w:r>
    </w:p>
    <w:p w14:paraId="1976C105" w14:textId="77777777" w:rsidR="00BC7F3C" w:rsidRPr="00BC7F3C" w:rsidRDefault="00BC7F3C" w:rsidP="00BC7F3C">
      <w:pPr>
        <w:pStyle w:val="Prrafodelista"/>
        <w:ind w:left="1440"/>
        <w:jc w:val="both"/>
        <w:rPr>
          <w:sz w:val="24"/>
          <w:szCs w:val="24"/>
        </w:rPr>
      </w:pPr>
    </w:p>
    <w:p w14:paraId="7BD79323" w14:textId="29CC10EC" w:rsidR="00BC7F3C" w:rsidRPr="00BC7F3C" w:rsidRDefault="00BC7F3C" w:rsidP="00BC7F3C">
      <w:pPr>
        <w:pStyle w:val="Prrafodelista"/>
        <w:ind w:left="709"/>
        <w:jc w:val="both"/>
        <w:rPr>
          <w:sz w:val="24"/>
          <w:szCs w:val="24"/>
        </w:rPr>
      </w:pPr>
      <w:r w:rsidRPr="001A28F8">
        <w:rPr>
          <w:b/>
          <w:bCs/>
          <w:sz w:val="24"/>
          <w:szCs w:val="24"/>
        </w:rPr>
        <w:t>IMPORTANTE:</w:t>
      </w:r>
      <w:r w:rsidRPr="00BC7F3C">
        <w:rPr>
          <w:sz w:val="24"/>
          <w:szCs w:val="24"/>
        </w:rPr>
        <w:t xml:space="preserve"> Cada documento que se presente o se omita, es de responsabilidad exclusiva del postulante y no de la Municipalidad. No debe adjuntar otra documentación que no le sea solicitada, tal como: certificados de otros títulos profesionales que Ud. posea, etc. La documentación enviada debe ser LEGIBLE</w:t>
      </w:r>
      <w:r w:rsidR="006B52A2">
        <w:rPr>
          <w:sz w:val="24"/>
          <w:szCs w:val="24"/>
        </w:rPr>
        <w:t>. La</w:t>
      </w:r>
      <w:r w:rsidRPr="00BC7F3C">
        <w:rPr>
          <w:sz w:val="24"/>
          <w:szCs w:val="24"/>
        </w:rPr>
        <w:t xml:space="preserve"> Municipalidad de </w:t>
      </w:r>
      <w:r w:rsidR="009B6936">
        <w:rPr>
          <w:sz w:val="24"/>
          <w:szCs w:val="24"/>
        </w:rPr>
        <w:t>Longaví,</w:t>
      </w:r>
      <w:r w:rsidRPr="00BC7F3C">
        <w:rPr>
          <w:sz w:val="24"/>
          <w:szCs w:val="24"/>
        </w:rPr>
        <w:t xml:space="preserve"> podrá solicitar documentos originales que certifiquen su experiencia laboral (contrato, certificado imposiciones, boleta, relación de servicio, certificado de antigüedad laboral, etc.) o certificados de capacitación/formación, en cualquiera de sus etapas, o en su defecto corroborar estos datos con las empresas o instituciones señaladas en su postulación. Los/las postulantes que no remitan esta documentación dentro del plazo y hora estipulada no avanzará en la presente postulación, quedando automáticamente fuera del proceso.</w:t>
      </w:r>
    </w:p>
    <w:p w14:paraId="0C805EE0" w14:textId="77777777" w:rsidR="00BC7F3C" w:rsidRDefault="00BC7F3C" w:rsidP="00536C06">
      <w:pPr>
        <w:pStyle w:val="Prrafodelista"/>
        <w:ind w:left="1440"/>
        <w:jc w:val="both"/>
        <w:rPr>
          <w:b/>
          <w:bCs/>
          <w:sz w:val="24"/>
          <w:szCs w:val="24"/>
        </w:rPr>
      </w:pPr>
    </w:p>
    <w:p w14:paraId="7757CD39" w14:textId="1CCB5B02" w:rsidR="001C4029" w:rsidRDefault="001C4029" w:rsidP="00C42A70">
      <w:pPr>
        <w:pStyle w:val="Prrafodelista"/>
        <w:numPr>
          <w:ilvl w:val="1"/>
          <w:numId w:val="12"/>
        </w:numPr>
        <w:jc w:val="both"/>
        <w:rPr>
          <w:b/>
          <w:bCs/>
          <w:sz w:val="24"/>
          <w:szCs w:val="24"/>
        </w:rPr>
      </w:pPr>
      <w:r w:rsidRPr="000F4B88">
        <w:rPr>
          <w:b/>
          <w:bCs/>
          <w:sz w:val="24"/>
          <w:szCs w:val="24"/>
        </w:rPr>
        <w:t>C</w:t>
      </w:r>
      <w:r w:rsidR="00FB4681">
        <w:rPr>
          <w:b/>
          <w:bCs/>
          <w:sz w:val="24"/>
          <w:szCs w:val="24"/>
        </w:rPr>
        <w:t>AUSALES DE ELIMINACIÓN DEL PROCESO DE</w:t>
      </w:r>
      <w:r w:rsidR="0081183B">
        <w:rPr>
          <w:b/>
          <w:bCs/>
          <w:sz w:val="24"/>
          <w:szCs w:val="24"/>
        </w:rPr>
        <w:t xml:space="preserve"> SELECCI</w:t>
      </w:r>
      <w:r w:rsidRPr="000F4B88">
        <w:rPr>
          <w:b/>
          <w:bCs/>
          <w:sz w:val="24"/>
          <w:szCs w:val="24"/>
        </w:rPr>
        <w:t>ÓN</w:t>
      </w:r>
    </w:p>
    <w:p w14:paraId="1FFE6AAE" w14:textId="77777777"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r w:rsidRPr="00FB4681">
        <w:rPr>
          <w:rFonts w:ascii="Calibri" w:hAnsi="Calibri" w:cs="Calibri"/>
          <w:color w:val="222222"/>
        </w:rPr>
        <w:t>No adjuntar la documentación solicitada, en el formato requerido.</w:t>
      </w:r>
    </w:p>
    <w:p w14:paraId="7E4F5C50" w14:textId="2EC4FF88"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bookmarkStart w:id="5" w:name="_Hlk242276973"/>
      <w:r w:rsidRPr="00FB4681">
        <w:rPr>
          <w:rFonts w:ascii="Calibri" w:hAnsi="Calibri" w:cs="Calibri"/>
          <w:color w:val="222222"/>
        </w:rPr>
        <w:t xml:space="preserve">No acreditar lo </w:t>
      </w:r>
      <w:bookmarkStart w:id="6" w:name="_Hlk242276946"/>
      <w:r w:rsidRPr="00FB4681">
        <w:rPr>
          <w:rFonts w:ascii="Calibri" w:hAnsi="Calibri" w:cs="Calibri"/>
          <w:color w:val="222222"/>
        </w:rPr>
        <w:t>declarado en</w:t>
      </w:r>
      <w:r w:rsidR="00B03639">
        <w:rPr>
          <w:rFonts w:ascii="Calibri" w:hAnsi="Calibri" w:cs="Calibri"/>
          <w:color w:val="222222"/>
        </w:rPr>
        <w:t xml:space="preserve"> </w:t>
      </w:r>
      <w:r w:rsidR="00B03639" w:rsidRPr="00E03542">
        <w:rPr>
          <w:rFonts w:ascii="Calibri" w:hAnsi="Calibri" w:cs="Calibri"/>
          <w:color w:val="000000" w:themeColor="text1"/>
        </w:rPr>
        <w:t>la</w:t>
      </w:r>
      <w:r w:rsidRPr="00E03542">
        <w:rPr>
          <w:rFonts w:ascii="Calibri" w:hAnsi="Calibri" w:cs="Calibri"/>
          <w:color w:val="000000" w:themeColor="text1"/>
        </w:rPr>
        <w:t xml:space="preserve"> postulación mediante las </w:t>
      </w:r>
      <w:bookmarkEnd w:id="6"/>
      <w:r w:rsidRPr="00E03542">
        <w:rPr>
          <w:rFonts w:ascii="Calibri" w:hAnsi="Calibri" w:cs="Calibri"/>
          <w:color w:val="000000" w:themeColor="text1"/>
        </w:rPr>
        <w:t xml:space="preserve">correspondientes </w:t>
      </w:r>
      <w:r w:rsidRPr="00FB4681">
        <w:rPr>
          <w:rFonts w:ascii="Calibri" w:hAnsi="Calibri" w:cs="Calibri"/>
          <w:color w:val="222222"/>
        </w:rPr>
        <w:t>certificaciones.</w:t>
      </w:r>
    </w:p>
    <w:bookmarkEnd w:id="5"/>
    <w:p w14:paraId="459577BA" w14:textId="77777777"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r w:rsidRPr="00FB4681">
        <w:rPr>
          <w:rFonts w:ascii="Calibri" w:hAnsi="Calibri" w:cs="Calibri"/>
          <w:color w:val="222222"/>
        </w:rPr>
        <w:t>Postulaciones fuera de plazo y hora señalada.</w:t>
      </w:r>
    </w:p>
    <w:p w14:paraId="121EEE6B" w14:textId="77777777"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r w:rsidRPr="00FB4681">
        <w:rPr>
          <w:rFonts w:ascii="Calibri" w:hAnsi="Calibri" w:cs="Calibri"/>
          <w:color w:val="222222"/>
        </w:rPr>
        <w:t>Los certificados solicitados deben estar vigentes.</w:t>
      </w:r>
    </w:p>
    <w:p w14:paraId="47AD3C2A" w14:textId="399D7895"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r w:rsidRPr="00FB4681">
        <w:rPr>
          <w:rFonts w:ascii="Calibri" w:hAnsi="Calibri" w:cs="Calibri"/>
          <w:color w:val="222222"/>
        </w:rPr>
        <w:t xml:space="preserve">Cualquier información </w:t>
      </w:r>
      <w:r w:rsidRPr="00E03542">
        <w:rPr>
          <w:rFonts w:ascii="Calibri" w:hAnsi="Calibri" w:cs="Calibri"/>
          <w:color w:val="000000" w:themeColor="text1"/>
        </w:rPr>
        <w:t xml:space="preserve">señalada en </w:t>
      </w:r>
      <w:r w:rsidR="00405201" w:rsidRPr="00E03542">
        <w:rPr>
          <w:rFonts w:ascii="Calibri" w:hAnsi="Calibri" w:cs="Calibri"/>
          <w:color w:val="000000" w:themeColor="text1"/>
        </w:rPr>
        <w:t>la</w:t>
      </w:r>
      <w:r w:rsidRPr="00E03542">
        <w:rPr>
          <w:rFonts w:ascii="Calibri" w:hAnsi="Calibri" w:cs="Calibri"/>
          <w:color w:val="000000" w:themeColor="text1"/>
        </w:rPr>
        <w:t xml:space="preserve"> postulación que </w:t>
      </w:r>
      <w:r w:rsidRPr="00405201">
        <w:rPr>
          <w:rFonts w:ascii="Calibri" w:hAnsi="Calibri" w:cs="Calibri"/>
          <w:color w:val="000000" w:themeColor="text1"/>
        </w:rPr>
        <w:t xml:space="preserve">sea </w:t>
      </w:r>
      <w:r w:rsidRPr="00FB4681">
        <w:rPr>
          <w:rFonts w:ascii="Calibri" w:hAnsi="Calibri" w:cs="Calibri"/>
          <w:color w:val="222222"/>
        </w:rPr>
        <w:t>ajena a la realidad y/o que falte a la verdad.</w:t>
      </w:r>
    </w:p>
    <w:p w14:paraId="5BE9E110" w14:textId="77777777" w:rsidR="00FB4681" w:rsidRPr="00FB4681" w:rsidRDefault="00FB4681" w:rsidP="00FB4681">
      <w:pPr>
        <w:pStyle w:val="m-4958066867636430029msolistparagraph"/>
        <w:numPr>
          <w:ilvl w:val="0"/>
          <w:numId w:val="11"/>
        </w:numPr>
        <w:shd w:val="clear" w:color="auto" w:fill="FFFFFF"/>
        <w:spacing w:before="0" w:beforeAutospacing="0" w:after="0" w:afterAutospacing="0" w:line="253" w:lineRule="atLeast"/>
        <w:ind w:left="1080"/>
        <w:jc w:val="both"/>
        <w:rPr>
          <w:rFonts w:ascii="Calibri" w:hAnsi="Calibri" w:cs="Calibri"/>
          <w:color w:val="222222"/>
        </w:rPr>
      </w:pPr>
      <w:r w:rsidRPr="00FB4681">
        <w:rPr>
          <w:rFonts w:ascii="Calibri" w:hAnsi="Calibri" w:cs="Calibri"/>
          <w:color w:val="222222"/>
        </w:rPr>
        <w:t>No asistir a cualquiera de las etapas del Proceso (en caso de ser citado/a para estos fines).</w:t>
      </w:r>
    </w:p>
    <w:p w14:paraId="366BF96E" w14:textId="77777777" w:rsidR="00FB4681" w:rsidRPr="00FB4681" w:rsidRDefault="00FB4681" w:rsidP="00FB4681">
      <w:pPr>
        <w:pStyle w:val="m-4958066867636430029msolistparagraph"/>
        <w:numPr>
          <w:ilvl w:val="0"/>
          <w:numId w:val="11"/>
        </w:numPr>
        <w:shd w:val="clear" w:color="auto" w:fill="FFFFFF"/>
        <w:spacing w:before="0" w:beforeAutospacing="0" w:after="200" w:afterAutospacing="0" w:line="253" w:lineRule="atLeast"/>
        <w:ind w:left="1080"/>
        <w:jc w:val="both"/>
        <w:rPr>
          <w:rFonts w:ascii="Calibri" w:hAnsi="Calibri" w:cs="Calibri"/>
          <w:color w:val="222222"/>
        </w:rPr>
      </w:pPr>
      <w:r w:rsidRPr="00FB4681">
        <w:rPr>
          <w:rFonts w:ascii="Calibri" w:hAnsi="Calibri" w:cs="Calibri"/>
          <w:color w:val="222222"/>
        </w:rPr>
        <w:t>No presentar documentación original de su postulación en caso de ser solicitado</w:t>
      </w:r>
    </w:p>
    <w:bookmarkEnd w:id="2"/>
    <w:p w14:paraId="52FBC7E6" w14:textId="77777777" w:rsidR="001A28F8" w:rsidRDefault="001A28F8" w:rsidP="001A28F8">
      <w:pPr>
        <w:pStyle w:val="Prrafodelista"/>
        <w:ind w:left="1440"/>
        <w:jc w:val="both"/>
        <w:rPr>
          <w:b/>
          <w:bCs/>
          <w:sz w:val="24"/>
          <w:szCs w:val="24"/>
        </w:rPr>
      </w:pPr>
    </w:p>
    <w:p w14:paraId="06F79D52" w14:textId="6D297BC8" w:rsidR="001A28F8" w:rsidRDefault="001A28F8" w:rsidP="001A28F8">
      <w:pPr>
        <w:pStyle w:val="Prrafodelista"/>
        <w:ind w:left="1440"/>
        <w:jc w:val="both"/>
        <w:rPr>
          <w:b/>
          <w:bCs/>
          <w:sz w:val="24"/>
          <w:szCs w:val="24"/>
        </w:rPr>
      </w:pPr>
    </w:p>
    <w:p w14:paraId="6B7EA336" w14:textId="77777777" w:rsidR="00370D9A" w:rsidRDefault="00370D9A" w:rsidP="001A28F8">
      <w:pPr>
        <w:pStyle w:val="Prrafodelista"/>
        <w:ind w:left="1440"/>
        <w:jc w:val="both"/>
        <w:rPr>
          <w:b/>
          <w:bCs/>
          <w:sz w:val="24"/>
          <w:szCs w:val="24"/>
        </w:rPr>
      </w:pPr>
    </w:p>
    <w:p w14:paraId="7F5BCAEC" w14:textId="77777777" w:rsidR="00314223" w:rsidRDefault="00314223" w:rsidP="001A28F8">
      <w:pPr>
        <w:pStyle w:val="Prrafodelista"/>
        <w:ind w:left="1440"/>
        <w:jc w:val="both"/>
        <w:rPr>
          <w:b/>
          <w:bCs/>
          <w:sz w:val="24"/>
          <w:szCs w:val="24"/>
        </w:rPr>
      </w:pPr>
    </w:p>
    <w:p w14:paraId="7D73113A" w14:textId="6D0FE3A7" w:rsidR="001C4029" w:rsidRPr="000F4B88" w:rsidRDefault="001A28F8" w:rsidP="00C42A70">
      <w:pPr>
        <w:pStyle w:val="Prrafodelista"/>
        <w:numPr>
          <w:ilvl w:val="1"/>
          <w:numId w:val="12"/>
        </w:numPr>
        <w:jc w:val="both"/>
        <w:rPr>
          <w:b/>
          <w:bCs/>
          <w:sz w:val="24"/>
          <w:szCs w:val="24"/>
        </w:rPr>
      </w:pPr>
      <w:r>
        <w:rPr>
          <w:b/>
          <w:bCs/>
          <w:sz w:val="24"/>
          <w:szCs w:val="24"/>
        </w:rPr>
        <w:lastRenderedPageBreak/>
        <w:t>CRITERIOS DE EVALUACIÓN</w:t>
      </w:r>
    </w:p>
    <w:p w14:paraId="7A1CA675" w14:textId="77777777" w:rsidR="008B735C" w:rsidRPr="000F4B88" w:rsidRDefault="008B735C" w:rsidP="008B735C">
      <w:pPr>
        <w:pStyle w:val="Prrafodelista"/>
        <w:jc w:val="both"/>
        <w:rPr>
          <w:b/>
          <w:bCs/>
          <w:sz w:val="24"/>
          <w:szCs w:val="24"/>
        </w:rPr>
      </w:pPr>
    </w:p>
    <w:p w14:paraId="1B1CA1FA" w14:textId="052DACB7" w:rsidR="000D7F0D" w:rsidRPr="000F4B88" w:rsidRDefault="006D2DC4" w:rsidP="00B01574">
      <w:pPr>
        <w:pStyle w:val="Prrafodelista"/>
        <w:tabs>
          <w:tab w:val="left" w:pos="709"/>
        </w:tabs>
        <w:ind w:left="709"/>
        <w:jc w:val="both"/>
        <w:rPr>
          <w:sz w:val="24"/>
          <w:szCs w:val="24"/>
        </w:rPr>
      </w:pPr>
      <w:r w:rsidRPr="000F4B88">
        <w:rPr>
          <w:sz w:val="24"/>
          <w:szCs w:val="24"/>
        </w:rPr>
        <w:t>L</w:t>
      </w:r>
      <w:r w:rsidR="00CD404A" w:rsidRPr="000F4B88">
        <w:rPr>
          <w:sz w:val="24"/>
          <w:szCs w:val="24"/>
        </w:rPr>
        <w:t>os/as candidatos admisibles serán llamados a la segunda etapa</w:t>
      </w:r>
      <w:r w:rsidR="009B6936">
        <w:rPr>
          <w:sz w:val="24"/>
          <w:szCs w:val="24"/>
        </w:rPr>
        <w:t>, correspondiente a</w:t>
      </w:r>
      <w:r w:rsidR="00CD404A" w:rsidRPr="000F4B88">
        <w:rPr>
          <w:sz w:val="24"/>
          <w:szCs w:val="24"/>
        </w:rPr>
        <w:t xml:space="preserve"> Entrevista psicológica y</w:t>
      </w:r>
      <w:r w:rsidR="00093309">
        <w:rPr>
          <w:sz w:val="24"/>
          <w:szCs w:val="24"/>
        </w:rPr>
        <w:t xml:space="preserve"> luego </w:t>
      </w:r>
      <w:r w:rsidR="00217DA9">
        <w:rPr>
          <w:sz w:val="24"/>
          <w:szCs w:val="24"/>
        </w:rPr>
        <w:t xml:space="preserve">a una </w:t>
      </w:r>
      <w:r w:rsidR="00CD404A" w:rsidRPr="000F4B88">
        <w:rPr>
          <w:sz w:val="24"/>
          <w:szCs w:val="24"/>
        </w:rPr>
        <w:t xml:space="preserve"> técnica, de carácter presencial, en fecha y horario a informar </w:t>
      </w:r>
      <w:r w:rsidR="009D3CD2" w:rsidRPr="000F4B88">
        <w:rPr>
          <w:sz w:val="24"/>
          <w:szCs w:val="24"/>
        </w:rPr>
        <w:t>oportunamente.</w:t>
      </w:r>
    </w:p>
    <w:p w14:paraId="452769B5" w14:textId="091F7360" w:rsidR="00C8068B" w:rsidRPr="000F4B88" w:rsidRDefault="000D7F0D" w:rsidP="00421A76">
      <w:pPr>
        <w:pStyle w:val="Prrafodelista"/>
        <w:tabs>
          <w:tab w:val="left" w:pos="709"/>
        </w:tabs>
        <w:ind w:left="709"/>
        <w:jc w:val="both"/>
        <w:rPr>
          <w:sz w:val="24"/>
          <w:szCs w:val="24"/>
        </w:rPr>
      </w:pPr>
      <w:r w:rsidRPr="000F4B88">
        <w:rPr>
          <w:sz w:val="24"/>
          <w:szCs w:val="24"/>
        </w:rPr>
        <w:t>El o la postula</w:t>
      </w:r>
      <w:r w:rsidR="00D61169" w:rsidRPr="000F4B88">
        <w:rPr>
          <w:sz w:val="24"/>
          <w:szCs w:val="24"/>
        </w:rPr>
        <w:t>nte que no se presente a la</w:t>
      </w:r>
      <w:r w:rsidR="009B6936">
        <w:rPr>
          <w:sz w:val="24"/>
          <w:szCs w:val="24"/>
        </w:rPr>
        <w:t xml:space="preserve"> e</w:t>
      </w:r>
      <w:r w:rsidR="00D61169" w:rsidRPr="000F4B88">
        <w:rPr>
          <w:sz w:val="24"/>
          <w:szCs w:val="24"/>
        </w:rPr>
        <w:t>ntrevista, quedará eliminado/a</w:t>
      </w:r>
      <w:r w:rsidR="009D3CD2" w:rsidRPr="000F4B88">
        <w:rPr>
          <w:sz w:val="24"/>
          <w:szCs w:val="24"/>
        </w:rPr>
        <w:t xml:space="preserve"> </w:t>
      </w:r>
      <w:r w:rsidR="00C8068B" w:rsidRPr="000F4B88">
        <w:rPr>
          <w:sz w:val="24"/>
          <w:szCs w:val="24"/>
        </w:rPr>
        <w:t>del proceso.</w:t>
      </w:r>
    </w:p>
    <w:p w14:paraId="6E82F783" w14:textId="77777777" w:rsidR="00E229B1" w:rsidRPr="000F4B88" w:rsidRDefault="00C8068B" w:rsidP="00421A76">
      <w:pPr>
        <w:pStyle w:val="Prrafodelista"/>
        <w:tabs>
          <w:tab w:val="left" w:pos="709"/>
        </w:tabs>
        <w:ind w:left="709"/>
        <w:jc w:val="both"/>
        <w:rPr>
          <w:sz w:val="24"/>
          <w:szCs w:val="24"/>
        </w:rPr>
      </w:pPr>
      <w:r w:rsidRPr="000F4B88">
        <w:rPr>
          <w:sz w:val="24"/>
          <w:szCs w:val="24"/>
        </w:rPr>
        <w:t>Una vez efectuada la evaluación por la comisión evalua</w:t>
      </w:r>
      <w:r w:rsidR="00F126D5" w:rsidRPr="000F4B88">
        <w:rPr>
          <w:sz w:val="24"/>
          <w:szCs w:val="24"/>
        </w:rPr>
        <w:t xml:space="preserve">dora se conformará la terna de postulantes, con quienes hayan obtenido los más altos puntajes, informado </w:t>
      </w:r>
      <w:r w:rsidR="006D2DC4" w:rsidRPr="000F4B88">
        <w:rPr>
          <w:sz w:val="24"/>
          <w:szCs w:val="24"/>
        </w:rPr>
        <w:t>a</w:t>
      </w:r>
      <w:r w:rsidR="00E229B1" w:rsidRPr="000F4B88">
        <w:rPr>
          <w:sz w:val="24"/>
          <w:szCs w:val="24"/>
        </w:rPr>
        <w:t>l Alcalde para la adjudicación.</w:t>
      </w:r>
    </w:p>
    <w:p w14:paraId="31C70F7C" w14:textId="77777777" w:rsidR="00E229B1" w:rsidRPr="000F4B88" w:rsidRDefault="00E229B1" w:rsidP="00B01574">
      <w:pPr>
        <w:pStyle w:val="Prrafodelista"/>
        <w:tabs>
          <w:tab w:val="left" w:pos="709"/>
        </w:tabs>
        <w:ind w:left="709"/>
        <w:jc w:val="both"/>
        <w:rPr>
          <w:sz w:val="24"/>
          <w:szCs w:val="24"/>
        </w:rPr>
      </w:pPr>
      <w:r w:rsidRPr="000F4B88">
        <w:rPr>
          <w:sz w:val="24"/>
          <w:szCs w:val="24"/>
        </w:rPr>
        <w:t>Los criterios de evaluación de la entrevista técnica y documentación requerida son los descritos en el Anexo N° 1.</w:t>
      </w:r>
    </w:p>
    <w:p w14:paraId="36290C91" w14:textId="6C43FE83" w:rsidR="008B735C" w:rsidRPr="000F4B88" w:rsidRDefault="00B01574" w:rsidP="00B01574">
      <w:pPr>
        <w:pStyle w:val="Prrafodelista"/>
        <w:tabs>
          <w:tab w:val="left" w:pos="709"/>
        </w:tabs>
        <w:ind w:left="709"/>
        <w:jc w:val="both"/>
        <w:rPr>
          <w:sz w:val="24"/>
          <w:szCs w:val="24"/>
        </w:rPr>
      </w:pPr>
      <w:r w:rsidRPr="000F4B88">
        <w:rPr>
          <w:sz w:val="24"/>
          <w:szCs w:val="24"/>
        </w:rPr>
        <w:t>Para conformar la terna, los postulantes deben ser calificados en categoría de bueno o excelente. Los resultados ineficientes, serán eliminados del proceso.</w:t>
      </w:r>
      <w:r w:rsidR="006D2DC4" w:rsidRPr="000F4B88">
        <w:rPr>
          <w:sz w:val="24"/>
          <w:szCs w:val="24"/>
        </w:rPr>
        <w:t xml:space="preserve"> </w:t>
      </w:r>
    </w:p>
    <w:p w14:paraId="6D586841" w14:textId="77777777" w:rsidR="00352EB7" w:rsidRPr="000F4B88" w:rsidRDefault="00352EB7" w:rsidP="00352EB7">
      <w:pPr>
        <w:pStyle w:val="Prrafodelista"/>
        <w:tabs>
          <w:tab w:val="left" w:pos="1440"/>
        </w:tabs>
        <w:ind w:left="1440" w:hanging="731"/>
        <w:jc w:val="both"/>
        <w:rPr>
          <w:b/>
          <w:bCs/>
          <w:sz w:val="24"/>
          <w:szCs w:val="24"/>
        </w:rPr>
      </w:pPr>
    </w:p>
    <w:p w14:paraId="72B17539" w14:textId="77777777" w:rsidR="00807523" w:rsidRDefault="00807523" w:rsidP="00352EB7">
      <w:pPr>
        <w:pStyle w:val="Prrafodelista"/>
        <w:tabs>
          <w:tab w:val="left" w:pos="1440"/>
        </w:tabs>
        <w:ind w:left="1440" w:hanging="731"/>
        <w:jc w:val="both"/>
        <w:rPr>
          <w:b/>
          <w:bCs/>
          <w:sz w:val="24"/>
          <w:szCs w:val="24"/>
        </w:rPr>
      </w:pPr>
    </w:p>
    <w:p w14:paraId="2832B4D0" w14:textId="77777777" w:rsidR="001A4A64" w:rsidRPr="000F4B88" w:rsidRDefault="001A4A64" w:rsidP="00352EB7">
      <w:pPr>
        <w:pStyle w:val="Prrafodelista"/>
        <w:tabs>
          <w:tab w:val="left" w:pos="1440"/>
        </w:tabs>
        <w:ind w:left="1440" w:hanging="731"/>
        <w:jc w:val="both"/>
        <w:rPr>
          <w:b/>
          <w:bCs/>
          <w:sz w:val="24"/>
          <w:szCs w:val="24"/>
        </w:rPr>
      </w:pPr>
    </w:p>
    <w:p w14:paraId="4F827839" w14:textId="77777777" w:rsidR="00467074" w:rsidRPr="000F4B88" w:rsidRDefault="00467074" w:rsidP="00352EB7">
      <w:pPr>
        <w:pStyle w:val="Prrafodelista"/>
        <w:tabs>
          <w:tab w:val="left" w:pos="1440"/>
        </w:tabs>
        <w:ind w:left="1440" w:hanging="731"/>
        <w:jc w:val="both"/>
        <w:rPr>
          <w:b/>
          <w:bCs/>
          <w:sz w:val="24"/>
          <w:szCs w:val="24"/>
        </w:rPr>
      </w:pPr>
    </w:p>
    <w:p w14:paraId="134CE7B6" w14:textId="5BE6ED0A" w:rsidR="00467074" w:rsidRDefault="00467074" w:rsidP="00352EB7">
      <w:pPr>
        <w:pStyle w:val="Prrafodelista"/>
        <w:tabs>
          <w:tab w:val="left" w:pos="1440"/>
        </w:tabs>
        <w:ind w:left="1440" w:hanging="731"/>
        <w:jc w:val="both"/>
        <w:rPr>
          <w:b/>
          <w:bCs/>
          <w:sz w:val="24"/>
          <w:szCs w:val="24"/>
        </w:rPr>
      </w:pPr>
    </w:p>
    <w:p w14:paraId="45207F5C" w14:textId="6BFB0B5B" w:rsidR="00C35523" w:rsidRDefault="00C35523" w:rsidP="00352EB7">
      <w:pPr>
        <w:pStyle w:val="Prrafodelista"/>
        <w:tabs>
          <w:tab w:val="left" w:pos="1440"/>
        </w:tabs>
        <w:ind w:left="1440" w:hanging="731"/>
        <w:jc w:val="both"/>
        <w:rPr>
          <w:b/>
          <w:bCs/>
          <w:sz w:val="24"/>
          <w:szCs w:val="24"/>
        </w:rPr>
      </w:pPr>
    </w:p>
    <w:p w14:paraId="18EF9334" w14:textId="39EEF028" w:rsidR="00C35523" w:rsidRDefault="00C35523" w:rsidP="00352EB7">
      <w:pPr>
        <w:pStyle w:val="Prrafodelista"/>
        <w:tabs>
          <w:tab w:val="left" w:pos="1440"/>
        </w:tabs>
        <w:ind w:left="1440" w:hanging="731"/>
        <w:jc w:val="both"/>
        <w:rPr>
          <w:b/>
          <w:bCs/>
          <w:sz w:val="24"/>
          <w:szCs w:val="24"/>
        </w:rPr>
      </w:pPr>
    </w:p>
    <w:p w14:paraId="1E800633" w14:textId="307A99EF" w:rsidR="00C35523" w:rsidRDefault="00C35523" w:rsidP="00352EB7">
      <w:pPr>
        <w:pStyle w:val="Prrafodelista"/>
        <w:tabs>
          <w:tab w:val="left" w:pos="1440"/>
        </w:tabs>
        <w:ind w:left="1440" w:hanging="731"/>
        <w:jc w:val="both"/>
        <w:rPr>
          <w:b/>
          <w:bCs/>
          <w:sz w:val="24"/>
          <w:szCs w:val="24"/>
        </w:rPr>
      </w:pPr>
    </w:p>
    <w:p w14:paraId="6A7043A2" w14:textId="6FDF8793" w:rsidR="00C35523" w:rsidRDefault="00C35523" w:rsidP="00352EB7">
      <w:pPr>
        <w:pStyle w:val="Prrafodelista"/>
        <w:tabs>
          <w:tab w:val="left" w:pos="1440"/>
        </w:tabs>
        <w:ind w:left="1440" w:hanging="731"/>
        <w:jc w:val="both"/>
        <w:rPr>
          <w:b/>
          <w:bCs/>
          <w:sz w:val="24"/>
          <w:szCs w:val="24"/>
        </w:rPr>
      </w:pPr>
    </w:p>
    <w:p w14:paraId="6D60F78E" w14:textId="3C05E4D1" w:rsidR="00C35523" w:rsidRDefault="00C35523" w:rsidP="00352EB7">
      <w:pPr>
        <w:pStyle w:val="Prrafodelista"/>
        <w:tabs>
          <w:tab w:val="left" w:pos="1440"/>
        </w:tabs>
        <w:ind w:left="1440" w:hanging="731"/>
        <w:jc w:val="both"/>
        <w:rPr>
          <w:b/>
          <w:bCs/>
          <w:sz w:val="24"/>
          <w:szCs w:val="24"/>
        </w:rPr>
      </w:pPr>
    </w:p>
    <w:p w14:paraId="492804DC" w14:textId="1F4F4B15" w:rsidR="00C35523" w:rsidRDefault="00C35523" w:rsidP="00352EB7">
      <w:pPr>
        <w:pStyle w:val="Prrafodelista"/>
        <w:tabs>
          <w:tab w:val="left" w:pos="1440"/>
        </w:tabs>
        <w:ind w:left="1440" w:hanging="731"/>
        <w:jc w:val="both"/>
        <w:rPr>
          <w:b/>
          <w:bCs/>
          <w:sz w:val="24"/>
          <w:szCs w:val="24"/>
        </w:rPr>
      </w:pPr>
    </w:p>
    <w:p w14:paraId="40003254" w14:textId="6297A837" w:rsidR="00C35523" w:rsidRDefault="00C35523" w:rsidP="00352EB7">
      <w:pPr>
        <w:pStyle w:val="Prrafodelista"/>
        <w:tabs>
          <w:tab w:val="left" w:pos="1440"/>
        </w:tabs>
        <w:ind w:left="1440" w:hanging="731"/>
        <w:jc w:val="both"/>
        <w:rPr>
          <w:b/>
          <w:bCs/>
          <w:sz w:val="24"/>
          <w:szCs w:val="24"/>
        </w:rPr>
      </w:pPr>
    </w:p>
    <w:p w14:paraId="6F1D2ECD" w14:textId="4D997318" w:rsidR="00C35523" w:rsidRDefault="00C35523" w:rsidP="00352EB7">
      <w:pPr>
        <w:pStyle w:val="Prrafodelista"/>
        <w:tabs>
          <w:tab w:val="left" w:pos="1440"/>
        </w:tabs>
        <w:ind w:left="1440" w:hanging="731"/>
        <w:jc w:val="both"/>
        <w:rPr>
          <w:b/>
          <w:bCs/>
          <w:sz w:val="24"/>
          <w:szCs w:val="24"/>
        </w:rPr>
      </w:pPr>
    </w:p>
    <w:p w14:paraId="12E14D0B" w14:textId="0FEC3B3D" w:rsidR="00C35523" w:rsidRDefault="00C35523" w:rsidP="00352EB7">
      <w:pPr>
        <w:pStyle w:val="Prrafodelista"/>
        <w:tabs>
          <w:tab w:val="left" w:pos="1440"/>
        </w:tabs>
        <w:ind w:left="1440" w:hanging="731"/>
        <w:jc w:val="both"/>
        <w:rPr>
          <w:b/>
          <w:bCs/>
          <w:sz w:val="24"/>
          <w:szCs w:val="24"/>
        </w:rPr>
      </w:pPr>
    </w:p>
    <w:p w14:paraId="74A94C67" w14:textId="1DE502EE" w:rsidR="005A7149" w:rsidRDefault="005A7149" w:rsidP="00352EB7">
      <w:pPr>
        <w:pStyle w:val="Prrafodelista"/>
        <w:tabs>
          <w:tab w:val="left" w:pos="1440"/>
        </w:tabs>
        <w:ind w:left="1440" w:hanging="731"/>
        <w:jc w:val="both"/>
        <w:rPr>
          <w:b/>
          <w:bCs/>
          <w:sz w:val="24"/>
          <w:szCs w:val="24"/>
        </w:rPr>
      </w:pPr>
    </w:p>
    <w:p w14:paraId="75AE3382" w14:textId="77777777" w:rsidR="005A7149" w:rsidRDefault="005A7149" w:rsidP="00352EB7">
      <w:pPr>
        <w:pStyle w:val="Prrafodelista"/>
        <w:tabs>
          <w:tab w:val="left" w:pos="1440"/>
        </w:tabs>
        <w:ind w:left="1440" w:hanging="731"/>
        <w:jc w:val="both"/>
        <w:rPr>
          <w:b/>
          <w:bCs/>
          <w:sz w:val="24"/>
          <w:szCs w:val="24"/>
        </w:rPr>
      </w:pPr>
    </w:p>
    <w:p w14:paraId="2C5DDCBA" w14:textId="27E9881D" w:rsidR="00C35523" w:rsidRDefault="00C35523" w:rsidP="00352EB7">
      <w:pPr>
        <w:pStyle w:val="Prrafodelista"/>
        <w:tabs>
          <w:tab w:val="left" w:pos="1440"/>
        </w:tabs>
        <w:ind w:left="1440" w:hanging="731"/>
        <w:jc w:val="both"/>
        <w:rPr>
          <w:b/>
          <w:bCs/>
          <w:sz w:val="24"/>
          <w:szCs w:val="24"/>
        </w:rPr>
      </w:pPr>
    </w:p>
    <w:p w14:paraId="45179162" w14:textId="34313611" w:rsidR="00C35523" w:rsidRDefault="00C35523" w:rsidP="00352EB7">
      <w:pPr>
        <w:pStyle w:val="Prrafodelista"/>
        <w:tabs>
          <w:tab w:val="left" w:pos="1440"/>
        </w:tabs>
        <w:ind w:left="1440" w:hanging="731"/>
        <w:jc w:val="both"/>
        <w:rPr>
          <w:b/>
          <w:bCs/>
          <w:sz w:val="24"/>
          <w:szCs w:val="24"/>
        </w:rPr>
      </w:pPr>
    </w:p>
    <w:p w14:paraId="5EF3FF5E" w14:textId="5198A724" w:rsidR="00C35523" w:rsidRDefault="00C35523" w:rsidP="00352EB7">
      <w:pPr>
        <w:pStyle w:val="Prrafodelista"/>
        <w:tabs>
          <w:tab w:val="left" w:pos="1440"/>
        </w:tabs>
        <w:ind w:left="1440" w:hanging="731"/>
        <w:jc w:val="both"/>
        <w:rPr>
          <w:b/>
          <w:bCs/>
          <w:sz w:val="24"/>
          <w:szCs w:val="24"/>
        </w:rPr>
      </w:pPr>
    </w:p>
    <w:p w14:paraId="685102CB" w14:textId="06E5031C" w:rsidR="00C35523" w:rsidRDefault="00C35523" w:rsidP="00352EB7">
      <w:pPr>
        <w:pStyle w:val="Prrafodelista"/>
        <w:tabs>
          <w:tab w:val="left" w:pos="1440"/>
        </w:tabs>
        <w:ind w:left="1440" w:hanging="731"/>
        <w:jc w:val="both"/>
        <w:rPr>
          <w:b/>
          <w:bCs/>
          <w:sz w:val="24"/>
          <w:szCs w:val="24"/>
        </w:rPr>
      </w:pPr>
    </w:p>
    <w:p w14:paraId="1AB50917" w14:textId="2E2A6883" w:rsidR="00C35523" w:rsidRDefault="00C35523" w:rsidP="00352EB7">
      <w:pPr>
        <w:pStyle w:val="Prrafodelista"/>
        <w:tabs>
          <w:tab w:val="left" w:pos="1440"/>
        </w:tabs>
        <w:ind w:left="1440" w:hanging="731"/>
        <w:jc w:val="both"/>
        <w:rPr>
          <w:b/>
          <w:bCs/>
          <w:sz w:val="24"/>
          <w:szCs w:val="24"/>
        </w:rPr>
      </w:pPr>
    </w:p>
    <w:p w14:paraId="2BF82310" w14:textId="55D493AC" w:rsidR="00C35523" w:rsidRDefault="00C35523" w:rsidP="00352EB7">
      <w:pPr>
        <w:pStyle w:val="Prrafodelista"/>
        <w:tabs>
          <w:tab w:val="left" w:pos="1440"/>
        </w:tabs>
        <w:ind w:left="1440" w:hanging="731"/>
        <w:jc w:val="both"/>
        <w:rPr>
          <w:b/>
          <w:bCs/>
          <w:sz w:val="24"/>
          <w:szCs w:val="24"/>
        </w:rPr>
      </w:pPr>
    </w:p>
    <w:p w14:paraId="57320EF7" w14:textId="77777777" w:rsidR="00EF0B58" w:rsidRDefault="00EF0B58" w:rsidP="00352EB7">
      <w:pPr>
        <w:pStyle w:val="Prrafodelista"/>
        <w:tabs>
          <w:tab w:val="left" w:pos="1440"/>
        </w:tabs>
        <w:ind w:left="1440" w:hanging="731"/>
        <w:jc w:val="both"/>
        <w:rPr>
          <w:b/>
          <w:bCs/>
          <w:sz w:val="24"/>
          <w:szCs w:val="24"/>
        </w:rPr>
      </w:pPr>
    </w:p>
    <w:p w14:paraId="03C9037B" w14:textId="51972527" w:rsidR="00C35523" w:rsidRDefault="00C35523" w:rsidP="00352EB7">
      <w:pPr>
        <w:pStyle w:val="Prrafodelista"/>
        <w:tabs>
          <w:tab w:val="left" w:pos="1440"/>
        </w:tabs>
        <w:ind w:left="1440" w:hanging="731"/>
        <w:jc w:val="both"/>
        <w:rPr>
          <w:b/>
          <w:bCs/>
          <w:sz w:val="24"/>
          <w:szCs w:val="24"/>
        </w:rPr>
      </w:pPr>
    </w:p>
    <w:p w14:paraId="2E792E19" w14:textId="79EA4241" w:rsidR="00C35523" w:rsidRDefault="00C35523" w:rsidP="00352EB7">
      <w:pPr>
        <w:pStyle w:val="Prrafodelista"/>
        <w:tabs>
          <w:tab w:val="left" w:pos="1440"/>
        </w:tabs>
        <w:ind w:left="1440" w:hanging="731"/>
        <w:jc w:val="both"/>
        <w:rPr>
          <w:b/>
          <w:bCs/>
          <w:sz w:val="24"/>
          <w:szCs w:val="24"/>
        </w:rPr>
      </w:pPr>
    </w:p>
    <w:p w14:paraId="5627E4E1" w14:textId="77777777" w:rsidR="00C35523" w:rsidRPr="000F4B88" w:rsidRDefault="00C35523" w:rsidP="00423949">
      <w:pPr>
        <w:pStyle w:val="Prrafodelista"/>
        <w:tabs>
          <w:tab w:val="left" w:pos="1440"/>
        </w:tabs>
        <w:ind w:left="1440" w:hanging="731"/>
        <w:jc w:val="center"/>
        <w:rPr>
          <w:b/>
          <w:bCs/>
          <w:sz w:val="24"/>
          <w:szCs w:val="24"/>
        </w:rPr>
      </w:pPr>
      <w:r w:rsidRPr="000F4B88">
        <w:rPr>
          <w:b/>
          <w:bCs/>
          <w:sz w:val="24"/>
          <w:szCs w:val="24"/>
        </w:rPr>
        <w:t>ANEXO N° 1</w:t>
      </w:r>
    </w:p>
    <w:p w14:paraId="53847FE0" w14:textId="3E1995DA" w:rsidR="00C35523" w:rsidRPr="000F4B88" w:rsidRDefault="00D75CB9" w:rsidP="00423949">
      <w:pPr>
        <w:pStyle w:val="Prrafodelista"/>
        <w:tabs>
          <w:tab w:val="left" w:pos="1440"/>
        </w:tabs>
        <w:ind w:left="1440" w:hanging="731"/>
        <w:jc w:val="center"/>
        <w:rPr>
          <w:b/>
          <w:bCs/>
          <w:sz w:val="24"/>
          <w:szCs w:val="24"/>
        </w:rPr>
      </w:pPr>
      <w:r>
        <w:rPr>
          <w:b/>
          <w:bCs/>
          <w:sz w:val="24"/>
          <w:szCs w:val="24"/>
        </w:rPr>
        <w:t>MATRIZ DE EVALUACION</w:t>
      </w:r>
      <w:r w:rsidR="00C35523" w:rsidRPr="000F4B88">
        <w:rPr>
          <w:b/>
          <w:bCs/>
          <w:sz w:val="24"/>
          <w:szCs w:val="24"/>
        </w:rPr>
        <w:t xml:space="preserve"> ENCARGADO/A DE RED</w:t>
      </w:r>
    </w:p>
    <w:tbl>
      <w:tblPr>
        <w:tblW w:w="7000" w:type="dxa"/>
        <w:tblCellMar>
          <w:left w:w="70" w:type="dxa"/>
          <w:right w:w="70" w:type="dxa"/>
        </w:tblCellMar>
        <w:tblLook w:val="04A0" w:firstRow="1" w:lastRow="0" w:firstColumn="1" w:lastColumn="0" w:noHBand="0" w:noVBand="1"/>
      </w:tblPr>
      <w:tblGrid>
        <w:gridCol w:w="480"/>
        <w:gridCol w:w="6520"/>
      </w:tblGrid>
      <w:tr w:rsidR="000167F6" w:rsidRPr="00C35523" w14:paraId="1620266F" w14:textId="77777777" w:rsidTr="000167F6">
        <w:trPr>
          <w:trHeight w:val="576"/>
        </w:trPr>
        <w:tc>
          <w:tcPr>
            <w:tcW w:w="480" w:type="dxa"/>
            <w:tcBorders>
              <w:top w:val="single" w:sz="4" w:space="0" w:color="auto"/>
              <w:left w:val="single" w:sz="4" w:space="0" w:color="auto"/>
              <w:bottom w:val="single" w:sz="4" w:space="0" w:color="auto"/>
              <w:right w:val="single" w:sz="4" w:space="0" w:color="auto"/>
            </w:tcBorders>
            <w:shd w:val="clear" w:color="000000" w:fill="203764"/>
            <w:noWrap/>
            <w:vAlign w:val="bottom"/>
            <w:hideMark/>
          </w:tcPr>
          <w:p w14:paraId="2727C64A" w14:textId="77777777" w:rsidR="000167F6" w:rsidRPr="00C35523" w:rsidRDefault="000167F6" w:rsidP="00C35523">
            <w:pPr>
              <w:spacing w:after="0" w:line="240" w:lineRule="auto"/>
              <w:jc w:val="center"/>
              <w:rPr>
                <w:rFonts w:ascii="Calibri" w:eastAsia="Times New Roman" w:hAnsi="Calibri" w:cs="Calibri"/>
                <w:b/>
                <w:bCs/>
                <w:color w:val="FFFFFF"/>
                <w:kern w:val="0"/>
                <w:sz w:val="18"/>
                <w:szCs w:val="18"/>
                <w:lang w:eastAsia="es-CL"/>
                <w14:ligatures w14:val="none"/>
              </w:rPr>
            </w:pPr>
            <w:r w:rsidRPr="00C35523">
              <w:rPr>
                <w:rFonts w:ascii="Calibri" w:eastAsia="Times New Roman" w:hAnsi="Calibri" w:cs="Calibri"/>
                <w:b/>
                <w:bCs/>
                <w:color w:val="FFFFFF"/>
                <w:kern w:val="0"/>
                <w:sz w:val="18"/>
                <w:szCs w:val="18"/>
                <w:lang w:eastAsia="es-CL"/>
                <w14:ligatures w14:val="none"/>
              </w:rPr>
              <w:t>N°</w:t>
            </w:r>
          </w:p>
        </w:tc>
        <w:tc>
          <w:tcPr>
            <w:tcW w:w="6520" w:type="dxa"/>
            <w:tcBorders>
              <w:top w:val="single" w:sz="4" w:space="0" w:color="auto"/>
              <w:left w:val="nil"/>
              <w:bottom w:val="single" w:sz="4" w:space="0" w:color="auto"/>
              <w:right w:val="single" w:sz="4" w:space="0" w:color="auto"/>
            </w:tcBorders>
            <w:shd w:val="clear" w:color="000000" w:fill="203764"/>
            <w:vAlign w:val="bottom"/>
            <w:hideMark/>
          </w:tcPr>
          <w:p w14:paraId="3BEECAA4" w14:textId="77777777" w:rsidR="000167F6" w:rsidRPr="00C35523" w:rsidRDefault="000167F6" w:rsidP="00C35523">
            <w:pPr>
              <w:spacing w:after="0" w:line="240" w:lineRule="auto"/>
              <w:rPr>
                <w:rFonts w:ascii="Calibri" w:eastAsia="Times New Roman" w:hAnsi="Calibri" w:cs="Calibri"/>
                <w:b/>
                <w:bCs/>
                <w:color w:val="FFFFFF"/>
                <w:kern w:val="0"/>
                <w:lang w:eastAsia="es-CL"/>
                <w14:ligatures w14:val="none"/>
              </w:rPr>
            </w:pPr>
            <w:r w:rsidRPr="00C35523">
              <w:rPr>
                <w:rFonts w:ascii="Calibri" w:eastAsia="Times New Roman" w:hAnsi="Calibri" w:cs="Calibri"/>
                <w:b/>
                <w:bCs/>
                <w:color w:val="FFFFFF"/>
                <w:kern w:val="0"/>
                <w:lang w:eastAsia="es-CL"/>
                <w14:ligatures w14:val="none"/>
              </w:rPr>
              <w:t xml:space="preserve">Currículo relacionado al proyecto en referencia </w:t>
            </w:r>
          </w:p>
        </w:tc>
      </w:tr>
      <w:tr w:rsidR="000167F6" w:rsidRPr="00C35523" w14:paraId="6380EEEA" w14:textId="77777777" w:rsidTr="000167F6">
        <w:trPr>
          <w:trHeight w:val="1005"/>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6A6F26D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1</w:t>
            </w:r>
          </w:p>
        </w:tc>
        <w:tc>
          <w:tcPr>
            <w:tcW w:w="6520" w:type="dxa"/>
            <w:tcBorders>
              <w:top w:val="nil"/>
              <w:left w:val="nil"/>
              <w:bottom w:val="single" w:sz="4" w:space="0" w:color="auto"/>
              <w:right w:val="single" w:sz="4" w:space="0" w:color="auto"/>
            </w:tcBorders>
            <w:shd w:val="clear" w:color="000000" w:fill="FFFFFF"/>
            <w:vAlign w:val="center"/>
            <w:hideMark/>
          </w:tcPr>
          <w:p w14:paraId="45331BD8" w14:textId="77777777" w:rsidR="000167F6" w:rsidRPr="00C35523" w:rsidRDefault="000167F6" w:rsidP="00C35523">
            <w:pPr>
              <w:spacing w:after="0" w:line="240" w:lineRule="auto"/>
              <w:rPr>
                <w:rFonts w:ascii="Calibri" w:eastAsia="Times New Roman" w:hAnsi="Calibri" w:cs="Calibri"/>
                <w:kern w:val="0"/>
                <w:sz w:val="18"/>
                <w:szCs w:val="18"/>
                <w:lang w:eastAsia="es-CL"/>
                <w14:ligatures w14:val="none"/>
              </w:rPr>
            </w:pPr>
            <w:r w:rsidRPr="00C35523">
              <w:rPr>
                <w:rFonts w:ascii="Calibri" w:eastAsia="Times New Roman" w:hAnsi="Calibri" w:cs="Calibri"/>
                <w:kern w:val="0"/>
                <w:sz w:val="18"/>
                <w:szCs w:val="18"/>
                <w:lang w:eastAsia="es-CL"/>
                <w14:ligatures w14:val="none"/>
              </w:rPr>
              <w:t>Antecedentes de experiencia laboral comprobable en el ámbito de la Salud, Social y Comunitario, territorial o barrial, o en programas dirigidos a personas con dependencia, discapacidad y/o personas mayores y cuidadores/as con al menos 2 años de experiencia.</w:t>
            </w:r>
          </w:p>
        </w:tc>
      </w:tr>
      <w:tr w:rsidR="000167F6" w:rsidRPr="00C35523" w14:paraId="221D1239" w14:textId="77777777" w:rsidTr="000167F6">
        <w:trPr>
          <w:trHeight w:val="7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645A8230"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2</w:t>
            </w:r>
          </w:p>
        </w:tc>
        <w:tc>
          <w:tcPr>
            <w:tcW w:w="6520" w:type="dxa"/>
            <w:tcBorders>
              <w:top w:val="nil"/>
              <w:left w:val="nil"/>
              <w:bottom w:val="single" w:sz="4" w:space="0" w:color="auto"/>
              <w:right w:val="single" w:sz="4" w:space="0" w:color="auto"/>
            </w:tcBorders>
            <w:shd w:val="clear" w:color="000000" w:fill="FFFFFF"/>
            <w:vAlign w:val="center"/>
            <w:hideMark/>
          </w:tcPr>
          <w:p w14:paraId="7F415CF3" w14:textId="77777777" w:rsidR="000167F6" w:rsidRPr="00C35523" w:rsidRDefault="000167F6" w:rsidP="00C35523">
            <w:pPr>
              <w:spacing w:after="0" w:line="240" w:lineRule="auto"/>
              <w:rPr>
                <w:rFonts w:ascii="Calibri" w:eastAsia="Times New Roman" w:hAnsi="Calibri" w:cs="Calibri"/>
                <w:kern w:val="0"/>
                <w:sz w:val="18"/>
                <w:szCs w:val="18"/>
                <w:lang w:eastAsia="es-CL"/>
                <w14:ligatures w14:val="none"/>
              </w:rPr>
            </w:pPr>
            <w:r w:rsidRPr="00C35523">
              <w:rPr>
                <w:rFonts w:ascii="Calibri" w:eastAsia="Times New Roman" w:hAnsi="Calibri" w:cs="Calibri"/>
                <w:kern w:val="0"/>
                <w:sz w:val="18"/>
                <w:szCs w:val="18"/>
                <w:lang w:eastAsia="es-CL"/>
                <w14:ligatures w14:val="none"/>
              </w:rPr>
              <w:t>Antecedentes que acrediten experiencia laboral comprobable en coordinación y/o supervisión de equipos profesionales y técnicos, y gestión de programas sociales o sociosanitarios</w:t>
            </w:r>
          </w:p>
        </w:tc>
      </w:tr>
      <w:tr w:rsidR="000167F6" w:rsidRPr="00C35523" w14:paraId="2E3E5BBA" w14:textId="77777777" w:rsidTr="000167F6">
        <w:trPr>
          <w:trHeight w:val="72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5050CDCD"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3</w:t>
            </w:r>
          </w:p>
        </w:tc>
        <w:tc>
          <w:tcPr>
            <w:tcW w:w="6520" w:type="dxa"/>
            <w:tcBorders>
              <w:top w:val="nil"/>
              <w:left w:val="nil"/>
              <w:bottom w:val="single" w:sz="4" w:space="0" w:color="auto"/>
              <w:right w:val="single" w:sz="4" w:space="0" w:color="auto"/>
            </w:tcBorders>
            <w:shd w:val="clear" w:color="000000" w:fill="FFFFFF"/>
            <w:vAlign w:val="center"/>
            <w:hideMark/>
          </w:tcPr>
          <w:p w14:paraId="46F41B0C"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Antecedentes de experiencia laboral comprobable en Subsistemas Chile Crece Contigo y/o Seguridades y Oportunidades, Sistema Nacional de Apoyos y Cuidados, o en programas sociales de similares características.</w:t>
            </w:r>
          </w:p>
        </w:tc>
      </w:tr>
      <w:tr w:rsidR="000167F6" w:rsidRPr="00C35523" w14:paraId="7A6EC37E" w14:textId="77777777" w:rsidTr="000167F6">
        <w:trPr>
          <w:trHeight w:val="480"/>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2951BEB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4</w:t>
            </w:r>
          </w:p>
        </w:tc>
        <w:tc>
          <w:tcPr>
            <w:tcW w:w="6520" w:type="dxa"/>
            <w:tcBorders>
              <w:top w:val="nil"/>
              <w:left w:val="nil"/>
              <w:bottom w:val="single" w:sz="4" w:space="0" w:color="auto"/>
              <w:right w:val="single" w:sz="4" w:space="0" w:color="auto"/>
            </w:tcBorders>
            <w:shd w:val="clear" w:color="000000" w:fill="FFFFFF"/>
            <w:vAlign w:val="center"/>
            <w:hideMark/>
          </w:tcPr>
          <w:p w14:paraId="400F6680"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Antecedentes de experiencia comprobable en programas que realicen intervención con perspectiva de género.</w:t>
            </w:r>
          </w:p>
        </w:tc>
      </w:tr>
      <w:tr w:rsidR="000167F6" w:rsidRPr="00C35523" w14:paraId="09A4B5B9" w14:textId="77777777" w:rsidTr="000167F6">
        <w:trPr>
          <w:trHeight w:val="576"/>
        </w:trPr>
        <w:tc>
          <w:tcPr>
            <w:tcW w:w="480" w:type="dxa"/>
            <w:tcBorders>
              <w:top w:val="nil"/>
              <w:left w:val="single" w:sz="4" w:space="0" w:color="auto"/>
              <w:bottom w:val="single" w:sz="4" w:space="0" w:color="auto"/>
              <w:right w:val="single" w:sz="4" w:space="0" w:color="auto"/>
            </w:tcBorders>
            <w:shd w:val="clear" w:color="000000" w:fill="203764"/>
            <w:noWrap/>
            <w:vAlign w:val="bottom"/>
            <w:hideMark/>
          </w:tcPr>
          <w:p w14:paraId="064EA4D3" w14:textId="77777777" w:rsidR="000167F6" w:rsidRPr="00C35523" w:rsidRDefault="000167F6" w:rsidP="00C35523">
            <w:pPr>
              <w:spacing w:after="0" w:line="240" w:lineRule="auto"/>
              <w:jc w:val="center"/>
              <w:rPr>
                <w:rFonts w:ascii="Calibri" w:eastAsia="Times New Roman" w:hAnsi="Calibri" w:cs="Calibri"/>
                <w:b/>
                <w:bCs/>
                <w:color w:val="FFFFFF"/>
                <w:kern w:val="0"/>
                <w:sz w:val="18"/>
                <w:szCs w:val="18"/>
                <w:lang w:eastAsia="es-CL"/>
                <w14:ligatures w14:val="none"/>
              </w:rPr>
            </w:pPr>
            <w:r w:rsidRPr="00C35523">
              <w:rPr>
                <w:rFonts w:ascii="Calibri" w:eastAsia="Times New Roman" w:hAnsi="Calibri" w:cs="Calibri"/>
                <w:b/>
                <w:bCs/>
                <w:color w:val="FFFFFF"/>
                <w:kern w:val="0"/>
                <w:sz w:val="18"/>
                <w:szCs w:val="18"/>
                <w:lang w:eastAsia="es-CL"/>
                <w14:ligatures w14:val="none"/>
              </w:rPr>
              <w:t>N°</w:t>
            </w:r>
          </w:p>
        </w:tc>
        <w:tc>
          <w:tcPr>
            <w:tcW w:w="6520" w:type="dxa"/>
            <w:tcBorders>
              <w:top w:val="nil"/>
              <w:left w:val="nil"/>
              <w:bottom w:val="single" w:sz="4" w:space="0" w:color="auto"/>
              <w:right w:val="single" w:sz="4" w:space="0" w:color="auto"/>
            </w:tcBorders>
            <w:shd w:val="clear" w:color="000000" w:fill="203764"/>
            <w:vAlign w:val="bottom"/>
            <w:hideMark/>
          </w:tcPr>
          <w:p w14:paraId="1215E36F" w14:textId="77777777" w:rsidR="000167F6" w:rsidRPr="00C35523" w:rsidRDefault="000167F6" w:rsidP="00C35523">
            <w:pPr>
              <w:spacing w:after="0" w:line="240" w:lineRule="auto"/>
              <w:rPr>
                <w:rFonts w:ascii="Calibri" w:eastAsia="Times New Roman" w:hAnsi="Calibri" w:cs="Calibri"/>
                <w:b/>
                <w:bCs/>
                <w:color w:val="FFFFFF"/>
                <w:kern w:val="0"/>
                <w:lang w:eastAsia="es-CL"/>
                <w14:ligatures w14:val="none"/>
              </w:rPr>
            </w:pPr>
            <w:r w:rsidRPr="00C35523">
              <w:rPr>
                <w:rFonts w:ascii="Calibri" w:eastAsia="Times New Roman" w:hAnsi="Calibri" w:cs="Calibri"/>
                <w:b/>
                <w:bCs/>
                <w:color w:val="FFFFFF"/>
                <w:kern w:val="0"/>
                <w:lang w:eastAsia="es-CL"/>
                <w14:ligatures w14:val="none"/>
              </w:rPr>
              <w:t>Conocimientos pertinentes</w:t>
            </w:r>
          </w:p>
        </w:tc>
      </w:tr>
      <w:tr w:rsidR="000167F6" w:rsidRPr="00C35523" w14:paraId="4A779C1C"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EDC3B06"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1</w:t>
            </w:r>
          </w:p>
        </w:tc>
        <w:tc>
          <w:tcPr>
            <w:tcW w:w="6520" w:type="dxa"/>
            <w:tcBorders>
              <w:top w:val="nil"/>
              <w:left w:val="nil"/>
              <w:bottom w:val="single" w:sz="4" w:space="0" w:color="auto"/>
              <w:right w:val="single" w:sz="4" w:space="0" w:color="auto"/>
            </w:tcBorders>
            <w:shd w:val="clear" w:color="000000" w:fill="FFFFFF"/>
            <w:vAlign w:val="center"/>
            <w:hideMark/>
          </w:tcPr>
          <w:p w14:paraId="31D10D3A"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Enfoque de derechos</w:t>
            </w:r>
          </w:p>
        </w:tc>
      </w:tr>
      <w:tr w:rsidR="000167F6" w:rsidRPr="00C35523" w14:paraId="137F2A14"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69ACC33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2</w:t>
            </w:r>
          </w:p>
        </w:tc>
        <w:tc>
          <w:tcPr>
            <w:tcW w:w="6520" w:type="dxa"/>
            <w:tcBorders>
              <w:top w:val="nil"/>
              <w:left w:val="nil"/>
              <w:bottom w:val="single" w:sz="4" w:space="0" w:color="auto"/>
              <w:right w:val="single" w:sz="4" w:space="0" w:color="auto"/>
            </w:tcBorders>
            <w:shd w:val="clear" w:color="000000" w:fill="FFFFFF"/>
            <w:vAlign w:val="center"/>
            <w:hideMark/>
          </w:tcPr>
          <w:p w14:paraId="23CB495D"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Enfoque comunitario</w:t>
            </w:r>
          </w:p>
        </w:tc>
      </w:tr>
      <w:tr w:rsidR="000167F6" w:rsidRPr="00C35523" w14:paraId="4993851E"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107DEF80"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3</w:t>
            </w:r>
          </w:p>
        </w:tc>
        <w:tc>
          <w:tcPr>
            <w:tcW w:w="6520" w:type="dxa"/>
            <w:tcBorders>
              <w:top w:val="nil"/>
              <w:left w:val="nil"/>
              <w:bottom w:val="single" w:sz="4" w:space="0" w:color="auto"/>
              <w:right w:val="single" w:sz="4" w:space="0" w:color="auto"/>
            </w:tcBorders>
            <w:shd w:val="clear" w:color="000000" w:fill="FFFFFF"/>
            <w:vAlign w:val="center"/>
            <w:hideMark/>
          </w:tcPr>
          <w:p w14:paraId="4A59B7BF"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Rehabilitación basada en comunidad</w:t>
            </w:r>
          </w:p>
        </w:tc>
      </w:tr>
      <w:tr w:rsidR="000167F6" w:rsidRPr="00C35523" w14:paraId="601B3ADA"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3B66AC23"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4</w:t>
            </w:r>
          </w:p>
        </w:tc>
        <w:tc>
          <w:tcPr>
            <w:tcW w:w="6520" w:type="dxa"/>
            <w:tcBorders>
              <w:top w:val="nil"/>
              <w:left w:val="nil"/>
              <w:bottom w:val="single" w:sz="4" w:space="0" w:color="auto"/>
              <w:right w:val="single" w:sz="4" w:space="0" w:color="auto"/>
            </w:tcBorders>
            <w:shd w:val="clear" w:color="000000" w:fill="FFFFFF"/>
            <w:vAlign w:val="center"/>
            <w:hideMark/>
          </w:tcPr>
          <w:p w14:paraId="6CE68531"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Cursos en el área de protección social</w:t>
            </w:r>
          </w:p>
        </w:tc>
      </w:tr>
      <w:tr w:rsidR="000167F6" w:rsidRPr="00C35523" w14:paraId="73D3E1D1"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FADB8AE"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5</w:t>
            </w:r>
          </w:p>
        </w:tc>
        <w:tc>
          <w:tcPr>
            <w:tcW w:w="6520" w:type="dxa"/>
            <w:tcBorders>
              <w:top w:val="nil"/>
              <w:left w:val="nil"/>
              <w:bottom w:val="single" w:sz="4" w:space="0" w:color="auto"/>
              <w:right w:val="single" w:sz="4" w:space="0" w:color="auto"/>
            </w:tcBorders>
            <w:shd w:val="clear" w:color="000000" w:fill="FFFFFF"/>
            <w:vAlign w:val="center"/>
            <w:hideMark/>
          </w:tcPr>
          <w:p w14:paraId="1692ABE0"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Atención centrada en la persona</w:t>
            </w:r>
          </w:p>
        </w:tc>
      </w:tr>
      <w:tr w:rsidR="000167F6" w:rsidRPr="00C35523" w14:paraId="50C7A29E"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228AF8BA"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6</w:t>
            </w:r>
          </w:p>
        </w:tc>
        <w:tc>
          <w:tcPr>
            <w:tcW w:w="6520" w:type="dxa"/>
            <w:tcBorders>
              <w:top w:val="nil"/>
              <w:left w:val="nil"/>
              <w:bottom w:val="single" w:sz="4" w:space="0" w:color="auto"/>
              <w:right w:val="single" w:sz="4" w:space="0" w:color="auto"/>
            </w:tcBorders>
            <w:shd w:val="clear" w:color="000000" w:fill="FFFFFF"/>
            <w:vAlign w:val="center"/>
            <w:hideMark/>
          </w:tcPr>
          <w:p w14:paraId="4874BD54"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Gestión de redes</w:t>
            </w:r>
          </w:p>
        </w:tc>
      </w:tr>
      <w:tr w:rsidR="000167F6" w:rsidRPr="00C35523" w14:paraId="4734A21B"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15B66450"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7</w:t>
            </w:r>
          </w:p>
        </w:tc>
        <w:tc>
          <w:tcPr>
            <w:tcW w:w="6520" w:type="dxa"/>
            <w:tcBorders>
              <w:top w:val="nil"/>
              <w:left w:val="nil"/>
              <w:bottom w:val="single" w:sz="4" w:space="0" w:color="auto"/>
              <w:right w:val="single" w:sz="4" w:space="0" w:color="auto"/>
            </w:tcBorders>
            <w:shd w:val="clear" w:color="000000" w:fill="FFFFFF"/>
            <w:vAlign w:val="center"/>
            <w:hideMark/>
          </w:tcPr>
          <w:p w14:paraId="11330D88"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 xml:space="preserve">Enfoque de género </w:t>
            </w:r>
          </w:p>
        </w:tc>
      </w:tr>
      <w:tr w:rsidR="000167F6" w:rsidRPr="00C35523" w14:paraId="5636FC75"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93BBAB4"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8</w:t>
            </w:r>
          </w:p>
        </w:tc>
        <w:tc>
          <w:tcPr>
            <w:tcW w:w="6520" w:type="dxa"/>
            <w:tcBorders>
              <w:top w:val="nil"/>
              <w:left w:val="nil"/>
              <w:bottom w:val="single" w:sz="4" w:space="0" w:color="auto"/>
              <w:right w:val="single" w:sz="4" w:space="0" w:color="auto"/>
            </w:tcBorders>
            <w:shd w:val="clear" w:color="000000" w:fill="FFFFFF"/>
            <w:vAlign w:val="center"/>
            <w:hideMark/>
          </w:tcPr>
          <w:p w14:paraId="13765D84"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Modelo de discapacidad y/o dependencia</w:t>
            </w:r>
          </w:p>
        </w:tc>
      </w:tr>
      <w:tr w:rsidR="000167F6" w:rsidRPr="00C35523" w14:paraId="5AF08B19"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168008D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9</w:t>
            </w:r>
          </w:p>
        </w:tc>
        <w:tc>
          <w:tcPr>
            <w:tcW w:w="6520" w:type="dxa"/>
            <w:tcBorders>
              <w:top w:val="nil"/>
              <w:left w:val="nil"/>
              <w:bottom w:val="single" w:sz="4" w:space="0" w:color="auto"/>
              <w:right w:val="single" w:sz="4" w:space="0" w:color="auto"/>
            </w:tcBorders>
            <w:shd w:val="clear" w:color="000000" w:fill="FFFFFF"/>
            <w:vAlign w:val="center"/>
            <w:hideMark/>
          </w:tcPr>
          <w:p w14:paraId="48E109DC"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Manejo de herramientas informáticas tales como Excel, SPSS (no excluyente)</w:t>
            </w:r>
          </w:p>
        </w:tc>
      </w:tr>
      <w:tr w:rsidR="000167F6" w:rsidRPr="00C35523" w14:paraId="4341A1CF" w14:textId="77777777" w:rsidTr="000167F6">
        <w:trPr>
          <w:trHeight w:val="576"/>
        </w:trPr>
        <w:tc>
          <w:tcPr>
            <w:tcW w:w="480" w:type="dxa"/>
            <w:tcBorders>
              <w:top w:val="nil"/>
              <w:left w:val="single" w:sz="4" w:space="0" w:color="auto"/>
              <w:bottom w:val="single" w:sz="4" w:space="0" w:color="auto"/>
              <w:right w:val="single" w:sz="4" w:space="0" w:color="auto"/>
            </w:tcBorders>
            <w:shd w:val="clear" w:color="000000" w:fill="203764"/>
            <w:noWrap/>
            <w:vAlign w:val="bottom"/>
            <w:hideMark/>
          </w:tcPr>
          <w:p w14:paraId="59151D51" w14:textId="77777777" w:rsidR="000167F6" w:rsidRPr="00C35523" w:rsidRDefault="000167F6" w:rsidP="00C35523">
            <w:pPr>
              <w:spacing w:after="0" w:line="240" w:lineRule="auto"/>
              <w:jc w:val="center"/>
              <w:rPr>
                <w:rFonts w:ascii="Calibri" w:eastAsia="Times New Roman" w:hAnsi="Calibri" w:cs="Calibri"/>
                <w:b/>
                <w:bCs/>
                <w:color w:val="FFFFFF"/>
                <w:kern w:val="0"/>
                <w:sz w:val="18"/>
                <w:szCs w:val="18"/>
                <w:lang w:eastAsia="es-CL"/>
                <w14:ligatures w14:val="none"/>
              </w:rPr>
            </w:pPr>
            <w:r w:rsidRPr="00C35523">
              <w:rPr>
                <w:rFonts w:ascii="Calibri" w:eastAsia="Times New Roman" w:hAnsi="Calibri" w:cs="Calibri"/>
                <w:b/>
                <w:bCs/>
                <w:color w:val="FFFFFF"/>
                <w:kern w:val="0"/>
                <w:sz w:val="18"/>
                <w:szCs w:val="18"/>
                <w:lang w:eastAsia="es-CL"/>
                <w14:ligatures w14:val="none"/>
              </w:rPr>
              <w:t>N°</w:t>
            </w:r>
          </w:p>
        </w:tc>
        <w:tc>
          <w:tcPr>
            <w:tcW w:w="6520" w:type="dxa"/>
            <w:tcBorders>
              <w:top w:val="nil"/>
              <w:left w:val="nil"/>
              <w:bottom w:val="single" w:sz="4" w:space="0" w:color="auto"/>
              <w:right w:val="single" w:sz="4" w:space="0" w:color="auto"/>
            </w:tcBorders>
            <w:shd w:val="clear" w:color="000000" w:fill="203764"/>
            <w:vAlign w:val="bottom"/>
            <w:hideMark/>
          </w:tcPr>
          <w:p w14:paraId="1A128119" w14:textId="77777777" w:rsidR="000167F6" w:rsidRPr="00C35523" w:rsidRDefault="000167F6" w:rsidP="00C35523">
            <w:pPr>
              <w:spacing w:after="0" w:line="240" w:lineRule="auto"/>
              <w:rPr>
                <w:rFonts w:ascii="Calibri" w:eastAsia="Times New Roman" w:hAnsi="Calibri" w:cs="Calibri"/>
                <w:b/>
                <w:bCs/>
                <w:color w:val="FFFFFF"/>
                <w:kern w:val="0"/>
                <w:lang w:eastAsia="es-CL"/>
                <w14:ligatures w14:val="none"/>
              </w:rPr>
            </w:pPr>
            <w:r w:rsidRPr="00C35523">
              <w:rPr>
                <w:rFonts w:ascii="Calibri" w:eastAsia="Times New Roman" w:hAnsi="Calibri" w:cs="Calibri"/>
                <w:b/>
                <w:bCs/>
                <w:color w:val="FFFFFF"/>
                <w:kern w:val="0"/>
                <w:lang w:eastAsia="es-CL"/>
                <w14:ligatures w14:val="none"/>
              </w:rPr>
              <w:t>Habilidades, capacidades y destrezas</w:t>
            </w:r>
          </w:p>
        </w:tc>
      </w:tr>
      <w:tr w:rsidR="000167F6" w:rsidRPr="00C35523" w14:paraId="09759A3B"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7E95CF0"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1</w:t>
            </w:r>
          </w:p>
        </w:tc>
        <w:tc>
          <w:tcPr>
            <w:tcW w:w="6520" w:type="dxa"/>
            <w:tcBorders>
              <w:top w:val="nil"/>
              <w:left w:val="nil"/>
              <w:bottom w:val="single" w:sz="4" w:space="0" w:color="auto"/>
              <w:right w:val="single" w:sz="4" w:space="0" w:color="auto"/>
            </w:tcBorders>
            <w:shd w:val="clear" w:color="000000" w:fill="FFFFFF"/>
            <w:vAlign w:val="center"/>
            <w:hideMark/>
          </w:tcPr>
          <w:p w14:paraId="5E9F3BC0"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Colaboración y trabajo en equipos multi e interdisciplinarios</w:t>
            </w:r>
          </w:p>
        </w:tc>
      </w:tr>
      <w:tr w:rsidR="000167F6" w:rsidRPr="00C35523" w14:paraId="673DAB0B"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7FAA9149"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2</w:t>
            </w:r>
          </w:p>
        </w:tc>
        <w:tc>
          <w:tcPr>
            <w:tcW w:w="6520" w:type="dxa"/>
            <w:tcBorders>
              <w:top w:val="nil"/>
              <w:left w:val="nil"/>
              <w:bottom w:val="single" w:sz="4" w:space="0" w:color="auto"/>
              <w:right w:val="single" w:sz="4" w:space="0" w:color="auto"/>
            </w:tcBorders>
            <w:shd w:val="clear" w:color="000000" w:fill="FFFFFF"/>
            <w:vAlign w:val="center"/>
            <w:hideMark/>
          </w:tcPr>
          <w:p w14:paraId="4D94A524"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Flexibilidad</w:t>
            </w:r>
          </w:p>
        </w:tc>
      </w:tr>
      <w:tr w:rsidR="000167F6" w:rsidRPr="00C35523" w14:paraId="066C946C"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3D7B012"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3</w:t>
            </w:r>
          </w:p>
        </w:tc>
        <w:tc>
          <w:tcPr>
            <w:tcW w:w="6520" w:type="dxa"/>
            <w:tcBorders>
              <w:top w:val="nil"/>
              <w:left w:val="nil"/>
              <w:bottom w:val="single" w:sz="4" w:space="0" w:color="auto"/>
              <w:right w:val="single" w:sz="4" w:space="0" w:color="auto"/>
            </w:tcBorders>
            <w:shd w:val="clear" w:color="000000" w:fill="FFFFFF"/>
            <w:vAlign w:val="center"/>
            <w:hideMark/>
          </w:tcPr>
          <w:p w14:paraId="448A6BAB"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Proactividad</w:t>
            </w:r>
          </w:p>
        </w:tc>
      </w:tr>
      <w:tr w:rsidR="000167F6" w:rsidRPr="00C35523" w14:paraId="15B99B47"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E869448"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4</w:t>
            </w:r>
          </w:p>
        </w:tc>
        <w:tc>
          <w:tcPr>
            <w:tcW w:w="6520" w:type="dxa"/>
            <w:tcBorders>
              <w:top w:val="nil"/>
              <w:left w:val="nil"/>
              <w:bottom w:val="single" w:sz="4" w:space="0" w:color="auto"/>
              <w:right w:val="single" w:sz="4" w:space="0" w:color="auto"/>
            </w:tcBorders>
            <w:shd w:val="clear" w:color="000000" w:fill="FFFFFF"/>
            <w:vAlign w:val="center"/>
            <w:hideMark/>
          </w:tcPr>
          <w:p w14:paraId="5BF3459A"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Liderazgo</w:t>
            </w:r>
          </w:p>
        </w:tc>
      </w:tr>
      <w:tr w:rsidR="000167F6" w:rsidRPr="00C35523" w14:paraId="785DD940"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C86AE84"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5</w:t>
            </w:r>
          </w:p>
        </w:tc>
        <w:tc>
          <w:tcPr>
            <w:tcW w:w="6520" w:type="dxa"/>
            <w:tcBorders>
              <w:top w:val="nil"/>
              <w:left w:val="nil"/>
              <w:bottom w:val="single" w:sz="4" w:space="0" w:color="auto"/>
              <w:right w:val="single" w:sz="4" w:space="0" w:color="auto"/>
            </w:tcBorders>
            <w:shd w:val="clear" w:color="000000" w:fill="FFFFFF"/>
            <w:vAlign w:val="center"/>
            <w:hideMark/>
          </w:tcPr>
          <w:p w14:paraId="25E1A884"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Capacidad de organización y planificación</w:t>
            </w:r>
          </w:p>
        </w:tc>
      </w:tr>
      <w:tr w:rsidR="000167F6" w:rsidRPr="00C35523" w14:paraId="4CCDD37F"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43645A9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6</w:t>
            </w:r>
          </w:p>
        </w:tc>
        <w:tc>
          <w:tcPr>
            <w:tcW w:w="6520" w:type="dxa"/>
            <w:tcBorders>
              <w:top w:val="nil"/>
              <w:left w:val="nil"/>
              <w:bottom w:val="single" w:sz="4" w:space="0" w:color="auto"/>
              <w:right w:val="single" w:sz="4" w:space="0" w:color="auto"/>
            </w:tcBorders>
            <w:shd w:val="clear" w:color="000000" w:fill="FFFFFF"/>
            <w:vAlign w:val="center"/>
            <w:hideMark/>
          </w:tcPr>
          <w:p w14:paraId="7BF54EAA"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Capacidad para resolver problemas</w:t>
            </w:r>
          </w:p>
        </w:tc>
      </w:tr>
      <w:tr w:rsidR="000167F6" w:rsidRPr="00C35523" w14:paraId="5F26DB60"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0F379BC9"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7</w:t>
            </w:r>
          </w:p>
        </w:tc>
        <w:tc>
          <w:tcPr>
            <w:tcW w:w="6520" w:type="dxa"/>
            <w:tcBorders>
              <w:top w:val="nil"/>
              <w:left w:val="nil"/>
              <w:bottom w:val="single" w:sz="4" w:space="0" w:color="auto"/>
              <w:right w:val="single" w:sz="4" w:space="0" w:color="auto"/>
            </w:tcBorders>
            <w:shd w:val="clear" w:color="000000" w:fill="FFFFFF"/>
            <w:vAlign w:val="center"/>
            <w:hideMark/>
          </w:tcPr>
          <w:p w14:paraId="63603008"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Habilidades interpersonales y de comunicación</w:t>
            </w:r>
          </w:p>
        </w:tc>
      </w:tr>
      <w:tr w:rsidR="000167F6" w:rsidRPr="00C35523" w14:paraId="5F742B8E"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hideMark/>
          </w:tcPr>
          <w:p w14:paraId="70BAE27D"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8</w:t>
            </w:r>
          </w:p>
        </w:tc>
        <w:tc>
          <w:tcPr>
            <w:tcW w:w="6520" w:type="dxa"/>
            <w:tcBorders>
              <w:top w:val="nil"/>
              <w:left w:val="nil"/>
              <w:bottom w:val="single" w:sz="4" w:space="0" w:color="auto"/>
              <w:right w:val="single" w:sz="4" w:space="0" w:color="auto"/>
            </w:tcBorders>
            <w:shd w:val="clear" w:color="000000" w:fill="FFFFFF"/>
            <w:vAlign w:val="center"/>
            <w:hideMark/>
          </w:tcPr>
          <w:p w14:paraId="4C8FD5D6"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Ética profesional</w:t>
            </w:r>
          </w:p>
        </w:tc>
      </w:tr>
      <w:tr w:rsidR="000167F6" w:rsidRPr="00C35523" w14:paraId="1C0A3ADB" w14:textId="77777777" w:rsidTr="000167F6">
        <w:trPr>
          <w:trHeight w:val="288"/>
        </w:trPr>
        <w:tc>
          <w:tcPr>
            <w:tcW w:w="480" w:type="dxa"/>
            <w:tcBorders>
              <w:top w:val="nil"/>
              <w:left w:val="single" w:sz="4" w:space="0" w:color="auto"/>
              <w:bottom w:val="nil"/>
              <w:right w:val="single" w:sz="4" w:space="0" w:color="auto"/>
            </w:tcBorders>
            <w:shd w:val="clear" w:color="000000" w:fill="FFFFFF"/>
            <w:noWrap/>
            <w:vAlign w:val="bottom"/>
            <w:hideMark/>
          </w:tcPr>
          <w:p w14:paraId="06B7D40F"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9</w:t>
            </w:r>
          </w:p>
        </w:tc>
        <w:tc>
          <w:tcPr>
            <w:tcW w:w="6520" w:type="dxa"/>
            <w:tcBorders>
              <w:top w:val="nil"/>
              <w:left w:val="nil"/>
              <w:bottom w:val="nil"/>
              <w:right w:val="single" w:sz="4" w:space="0" w:color="auto"/>
            </w:tcBorders>
            <w:shd w:val="clear" w:color="000000" w:fill="FFFFFF"/>
            <w:vAlign w:val="center"/>
            <w:hideMark/>
          </w:tcPr>
          <w:p w14:paraId="554F0563"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r w:rsidRPr="00C35523">
              <w:rPr>
                <w:rFonts w:ascii="Calibri" w:eastAsia="Times New Roman" w:hAnsi="Calibri" w:cs="Calibri"/>
                <w:color w:val="000000"/>
                <w:kern w:val="0"/>
                <w:sz w:val="18"/>
                <w:szCs w:val="18"/>
                <w:lang w:eastAsia="es-CL"/>
                <w14:ligatures w14:val="none"/>
              </w:rPr>
              <w:t>Comunicación efectiva</w:t>
            </w:r>
          </w:p>
        </w:tc>
      </w:tr>
      <w:tr w:rsidR="000167F6" w:rsidRPr="00C35523" w14:paraId="58082ABF" w14:textId="77777777" w:rsidTr="000167F6">
        <w:trPr>
          <w:trHeight w:val="288"/>
        </w:trPr>
        <w:tc>
          <w:tcPr>
            <w:tcW w:w="480" w:type="dxa"/>
            <w:tcBorders>
              <w:top w:val="nil"/>
              <w:left w:val="single" w:sz="4" w:space="0" w:color="auto"/>
              <w:bottom w:val="single" w:sz="4" w:space="0" w:color="auto"/>
              <w:right w:val="single" w:sz="4" w:space="0" w:color="auto"/>
            </w:tcBorders>
            <w:shd w:val="clear" w:color="000000" w:fill="FFFFFF"/>
            <w:noWrap/>
            <w:vAlign w:val="bottom"/>
          </w:tcPr>
          <w:p w14:paraId="6B8D6091" w14:textId="77777777" w:rsidR="000167F6" w:rsidRPr="00C35523" w:rsidRDefault="000167F6" w:rsidP="00C35523">
            <w:pPr>
              <w:spacing w:after="0" w:line="240" w:lineRule="auto"/>
              <w:jc w:val="center"/>
              <w:rPr>
                <w:rFonts w:ascii="Calibri" w:eastAsia="Times New Roman" w:hAnsi="Calibri" w:cs="Calibri"/>
                <w:color w:val="000000"/>
                <w:kern w:val="0"/>
                <w:sz w:val="18"/>
                <w:szCs w:val="18"/>
                <w:lang w:eastAsia="es-CL"/>
                <w14:ligatures w14:val="none"/>
              </w:rPr>
            </w:pPr>
          </w:p>
        </w:tc>
        <w:tc>
          <w:tcPr>
            <w:tcW w:w="6520" w:type="dxa"/>
            <w:tcBorders>
              <w:top w:val="nil"/>
              <w:left w:val="nil"/>
              <w:bottom w:val="single" w:sz="4" w:space="0" w:color="auto"/>
              <w:right w:val="single" w:sz="4" w:space="0" w:color="auto"/>
            </w:tcBorders>
            <w:shd w:val="clear" w:color="000000" w:fill="FFFFFF"/>
            <w:vAlign w:val="center"/>
          </w:tcPr>
          <w:p w14:paraId="29BE84A0" w14:textId="77777777" w:rsidR="000167F6" w:rsidRPr="00C35523" w:rsidRDefault="000167F6" w:rsidP="00C35523">
            <w:pPr>
              <w:spacing w:after="0" w:line="240" w:lineRule="auto"/>
              <w:rPr>
                <w:rFonts w:ascii="Calibri" w:eastAsia="Times New Roman" w:hAnsi="Calibri" w:cs="Calibri"/>
                <w:color w:val="000000"/>
                <w:kern w:val="0"/>
                <w:sz w:val="18"/>
                <w:szCs w:val="18"/>
                <w:lang w:eastAsia="es-CL"/>
                <w14:ligatures w14:val="none"/>
              </w:rPr>
            </w:pPr>
          </w:p>
        </w:tc>
      </w:tr>
    </w:tbl>
    <w:p w14:paraId="759125F3" w14:textId="5C69BEEE" w:rsidR="00C35523" w:rsidRDefault="00C35523" w:rsidP="00352EB7">
      <w:pPr>
        <w:pStyle w:val="Prrafodelista"/>
        <w:tabs>
          <w:tab w:val="left" w:pos="1440"/>
        </w:tabs>
        <w:ind w:left="1440" w:hanging="731"/>
        <w:jc w:val="both"/>
        <w:rPr>
          <w:b/>
          <w:bCs/>
          <w:sz w:val="24"/>
          <w:szCs w:val="24"/>
        </w:rPr>
      </w:pPr>
    </w:p>
    <w:p w14:paraId="230CBD2F" w14:textId="77777777" w:rsidR="00AC0628" w:rsidRPr="00E709C1" w:rsidRDefault="00AC0628" w:rsidP="00352EB7">
      <w:pPr>
        <w:pStyle w:val="Prrafodelista"/>
        <w:tabs>
          <w:tab w:val="left" w:pos="1440"/>
        </w:tabs>
        <w:ind w:left="1440" w:hanging="731"/>
        <w:jc w:val="both"/>
        <w:rPr>
          <w:b/>
          <w:bCs/>
          <w:color w:val="FF0000"/>
          <w:sz w:val="24"/>
          <w:szCs w:val="24"/>
        </w:rPr>
      </w:pPr>
    </w:p>
    <w:p w14:paraId="49AF481A" w14:textId="381AC02E" w:rsidR="00C35523" w:rsidRDefault="00C35523" w:rsidP="00352EB7">
      <w:pPr>
        <w:pStyle w:val="Prrafodelista"/>
        <w:tabs>
          <w:tab w:val="left" w:pos="1440"/>
        </w:tabs>
        <w:ind w:left="1440" w:hanging="731"/>
        <w:jc w:val="both"/>
        <w:rPr>
          <w:b/>
          <w:bCs/>
          <w:sz w:val="24"/>
          <w:szCs w:val="24"/>
        </w:rPr>
      </w:pPr>
    </w:p>
    <w:p w14:paraId="754B6C44" w14:textId="77777777" w:rsidR="00F32C9E" w:rsidRDefault="00F32C9E" w:rsidP="00352EB7">
      <w:pPr>
        <w:pStyle w:val="Prrafodelista"/>
        <w:tabs>
          <w:tab w:val="left" w:pos="1440"/>
        </w:tabs>
        <w:ind w:left="1440" w:hanging="731"/>
        <w:jc w:val="both"/>
        <w:rPr>
          <w:b/>
          <w:bCs/>
          <w:sz w:val="24"/>
          <w:szCs w:val="24"/>
        </w:rPr>
      </w:pPr>
    </w:p>
    <w:p w14:paraId="1CD1B0FF" w14:textId="6F43516B" w:rsidR="00964BA3" w:rsidRPr="000F4B88" w:rsidRDefault="00964BA3" w:rsidP="00964BA3">
      <w:pPr>
        <w:pStyle w:val="Prrafodelista"/>
        <w:tabs>
          <w:tab w:val="left" w:pos="1418"/>
        </w:tabs>
        <w:ind w:left="1440" w:hanging="731"/>
        <w:jc w:val="center"/>
        <w:rPr>
          <w:b/>
          <w:bCs/>
          <w:sz w:val="24"/>
          <w:szCs w:val="24"/>
        </w:rPr>
      </w:pPr>
      <w:r w:rsidRPr="000F4B88">
        <w:rPr>
          <w:b/>
          <w:bCs/>
          <w:sz w:val="24"/>
          <w:szCs w:val="24"/>
        </w:rPr>
        <w:t>ANEXO N° 2</w:t>
      </w:r>
    </w:p>
    <w:p w14:paraId="35233681" w14:textId="3E176434" w:rsidR="00964BA3" w:rsidRPr="000F4B88" w:rsidRDefault="00964BA3" w:rsidP="00964BA3">
      <w:pPr>
        <w:pStyle w:val="Prrafodelista"/>
        <w:tabs>
          <w:tab w:val="left" w:pos="1418"/>
        </w:tabs>
        <w:ind w:left="1440" w:hanging="731"/>
        <w:jc w:val="center"/>
        <w:rPr>
          <w:b/>
          <w:bCs/>
          <w:sz w:val="24"/>
          <w:szCs w:val="24"/>
        </w:rPr>
      </w:pPr>
      <w:r w:rsidRPr="000F4B88">
        <w:rPr>
          <w:b/>
          <w:bCs/>
          <w:sz w:val="24"/>
          <w:szCs w:val="24"/>
        </w:rPr>
        <w:t>DECLARACIÓN JURADA SIMPLE</w:t>
      </w:r>
    </w:p>
    <w:p w14:paraId="59CA5F1B" w14:textId="77777777" w:rsidR="000C269D" w:rsidRPr="000F4B88" w:rsidRDefault="000C269D" w:rsidP="00964BA3">
      <w:pPr>
        <w:pStyle w:val="Prrafodelista"/>
        <w:tabs>
          <w:tab w:val="left" w:pos="1418"/>
        </w:tabs>
        <w:ind w:left="1440" w:hanging="731"/>
        <w:jc w:val="center"/>
        <w:rPr>
          <w:b/>
          <w:bCs/>
          <w:sz w:val="24"/>
          <w:szCs w:val="24"/>
        </w:rPr>
      </w:pPr>
    </w:p>
    <w:p w14:paraId="3D202507" w14:textId="77777777" w:rsidR="000C269D" w:rsidRPr="000F4B88" w:rsidRDefault="000C269D" w:rsidP="00964BA3">
      <w:pPr>
        <w:pStyle w:val="Prrafodelista"/>
        <w:tabs>
          <w:tab w:val="left" w:pos="1418"/>
        </w:tabs>
        <w:ind w:left="1440" w:hanging="731"/>
        <w:jc w:val="center"/>
        <w:rPr>
          <w:b/>
          <w:bCs/>
          <w:sz w:val="24"/>
          <w:szCs w:val="24"/>
        </w:rPr>
      </w:pPr>
    </w:p>
    <w:p w14:paraId="230C914A" w14:textId="2F32D3D7" w:rsidR="00964BA3" w:rsidRPr="000F4B88" w:rsidRDefault="000C269D" w:rsidP="00BB38F9">
      <w:pPr>
        <w:pStyle w:val="Prrafodelista"/>
        <w:ind w:left="1440" w:hanging="22"/>
        <w:jc w:val="both"/>
        <w:rPr>
          <w:sz w:val="24"/>
          <w:szCs w:val="24"/>
        </w:rPr>
      </w:pPr>
      <w:r w:rsidRPr="000F4B88">
        <w:rPr>
          <w:sz w:val="24"/>
          <w:szCs w:val="24"/>
        </w:rPr>
        <w:t xml:space="preserve">Yo_______________________________________________________________, cédula de Identidad N° ___________________________________________________, </w:t>
      </w:r>
    </w:p>
    <w:p w14:paraId="68DAC6C6" w14:textId="77777777" w:rsidR="00ED4C39" w:rsidRPr="000F4B88" w:rsidRDefault="00ED4C39" w:rsidP="00BB38F9">
      <w:pPr>
        <w:pStyle w:val="Prrafodelista"/>
        <w:ind w:left="1440" w:hanging="22"/>
        <w:jc w:val="both"/>
        <w:rPr>
          <w:sz w:val="24"/>
          <w:szCs w:val="24"/>
        </w:rPr>
      </w:pPr>
    </w:p>
    <w:p w14:paraId="76905B89" w14:textId="6C5DE302" w:rsidR="00BB38F9" w:rsidRPr="000F4B88" w:rsidRDefault="00BB38F9" w:rsidP="00BB38F9">
      <w:pPr>
        <w:pStyle w:val="Prrafodelista"/>
        <w:ind w:left="1440" w:hanging="22"/>
        <w:jc w:val="both"/>
        <w:rPr>
          <w:sz w:val="24"/>
          <w:szCs w:val="24"/>
        </w:rPr>
      </w:pPr>
      <w:r w:rsidRPr="000F4B88">
        <w:rPr>
          <w:sz w:val="24"/>
          <w:szCs w:val="24"/>
        </w:rPr>
        <w:t>Declaro bajo juramento lo siguiente:</w:t>
      </w:r>
    </w:p>
    <w:p w14:paraId="04164933" w14:textId="77777777" w:rsidR="00BB38F9" w:rsidRPr="000F4B88" w:rsidRDefault="00BB38F9" w:rsidP="00BB38F9">
      <w:pPr>
        <w:pStyle w:val="Prrafodelista"/>
        <w:ind w:left="1440" w:hanging="22"/>
        <w:jc w:val="both"/>
        <w:rPr>
          <w:sz w:val="24"/>
          <w:szCs w:val="24"/>
        </w:rPr>
      </w:pPr>
    </w:p>
    <w:p w14:paraId="16724636" w14:textId="72477DDC" w:rsidR="00BB38F9" w:rsidRPr="000F4B88" w:rsidRDefault="00BB38F9" w:rsidP="00BB38F9">
      <w:pPr>
        <w:pStyle w:val="Prrafodelista"/>
        <w:numPr>
          <w:ilvl w:val="0"/>
          <w:numId w:val="9"/>
        </w:numPr>
        <w:ind w:left="1985" w:hanging="578"/>
        <w:jc w:val="both"/>
        <w:rPr>
          <w:sz w:val="24"/>
          <w:szCs w:val="24"/>
        </w:rPr>
      </w:pPr>
      <w:r w:rsidRPr="000F4B88">
        <w:rPr>
          <w:sz w:val="24"/>
          <w:szCs w:val="24"/>
        </w:rPr>
        <w:t>Tener salud compatible con el cargo (Artículo 12 letra c, del Estatuto Administrativo</w:t>
      </w:r>
      <w:r w:rsidR="00756E4E" w:rsidRPr="000F4B88">
        <w:rPr>
          <w:sz w:val="24"/>
          <w:szCs w:val="24"/>
        </w:rPr>
        <w:t>)</w:t>
      </w:r>
    </w:p>
    <w:p w14:paraId="1032EF11" w14:textId="672F156E" w:rsidR="00756E4E" w:rsidRPr="000F4B88" w:rsidRDefault="00756E4E" w:rsidP="00BB38F9">
      <w:pPr>
        <w:pStyle w:val="Prrafodelista"/>
        <w:numPr>
          <w:ilvl w:val="0"/>
          <w:numId w:val="9"/>
        </w:numPr>
        <w:ind w:left="1985" w:hanging="578"/>
        <w:jc w:val="both"/>
        <w:rPr>
          <w:sz w:val="24"/>
          <w:szCs w:val="24"/>
        </w:rPr>
      </w:pPr>
      <w:r w:rsidRPr="000F4B88">
        <w:rPr>
          <w:sz w:val="24"/>
          <w:szCs w:val="24"/>
        </w:rPr>
        <w:t xml:space="preserve">No haber cesado en cargo público como consecuencia de haber obtenido una calificación deficiente, o por medida disciplinaria, en los últimos 5cinco años (Artículo 12 letra </w:t>
      </w:r>
      <w:r w:rsidR="00E565BC" w:rsidRPr="000F4B88">
        <w:rPr>
          <w:sz w:val="24"/>
          <w:szCs w:val="24"/>
        </w:rPr>
        <w:t>e</w:t>
      </w:r>
      <w:r w:rsidRPr="000F4B88">
        <w:rPr>
          <w:sz w:val="24"/>
          <w:szCs w:val="24"/>
        </w:rPr>
        <w:t>, del Estatuto Administrativo)</w:t>
      </w:r>
    </w:p>
    <w:p w14:paraId="281C1D7E" w14:textId="1FC7BBA2" w:rsidR="00AE2538" w:rsidRPr="000F4B88" w:rsidRDefault="00E565BC" w:rsidP="00AE2538">
      <w:pPr>
        <w:pStyle w:val="Prrafodelista"/>
        <w:numPr>
          <w:ilvl w:val="0"/>
          <w:numId w:val="9"/>
        </w:numPr>
        <w:ind w:left="1985" w:hanging="578"/>
        <w:jc w:val="both"/>
        <w:rPr>
          <w:sz w:val="24"/>
          <w:szCs w:val="24"/>
        </w:rPr>
      </w:pPr>
      <w:r w:rsidRPr="000F4B88">
        <w:rPr>
          <w:sz w:val="24"/>
          <w:szCs w:val="24"/>
        </w:rPr>
        <w:t>No tener inhabilidad para el ejercicio de funciones o cargos públicos, no hallarme condenado por crimen o simple delito</w:t>
      </w:r>
      <w:r w:rsidR="00AE2538" w:rsidRPr="000F4B88">
        <w:rPr>
          <w:sz w:val="24"/>
          <w:szCs w:val="24"/>
        </w:rPr>
        <w:t xml:space="preserve"> (Artículo 12 letra f, del Estatuto Administrativo)</w:t>
      </w:r>
    </w:p>
    <w:p w14:paraId="4442E8AA" w14:textId="0A2698D9" w:rsidR="00E565BC" w:rsidRPr="000F4B88" w:rsidRDefault="00AE2538" w:rsidP="00BB38F9">
      <w:pPr>
        <w:pStyle w:val="Prrafodelista"/>
        <w:numPr>
          <w:ilvl w:val="0"/>
          <w:numId w:val="9"/>
        </w:numPr>
        <w:ind w:left="1985" w:hanging="578"/>
        <w:jc w:val="both"/>
        <w:rPr>
          <w:sz w:val="24"/>
          <w:szCs w:val="24"/>
        </w:rPr>
      </w:pPr>
      <w:r w:rsidRPr="000F4B88">
        <w:rPr>
          <w:sz w:val="24"/>
          <w:szCs w:val="24"/>
        </w:rPr>
        <w:t>No estar afecto o afecta a las inhabilidades señaladas en el artículo 54 del DFL N°1/19.653 de 2000 del Ministerio Secretaría General de la Presidencia, que fija texto refundido, coordinado y sistematizado de la Ley N° 18.575, Orgánica Constitucional de Bases Generales de la Administración del Estado</w:t>
      </w:r>
      <w:r w:rsidR="00625293" w:rsidRPr="000F4B88">
        <w:rPr>
          <w:sz w:val="24"/>
          <w:szCs w:val="24"/>
        </w:rPr>
        <w:t>.</w:t>
      </w:r>
    </w:p>
    <w:p w14:paraId="0F725757" w14:textId="77777777" w:rsidR="00625293" w:rsidRPr="000F4B88" w:rsidRDefault="00625293" w:rsidP="00625293">
      <w:pPr>
        <w:jc w:val="both"/>
        <w:rPr>
          <w:sz w:val="24"/>
          <w:szCs w:val="24"/>
        </w:rPr>
      </w:pPr>
    </w:p>
    <w:p w14:paraId="507D37D3" w14:textId="77777777" w:rsidR="00625293" w:rsidRPr="000F4B88" w:rsidRDefault="00625293" w:rsidP="00625293">
      <w:pPr>
        <w:jc w:val="both"/>
        <w:rPr>
          <w:sz w:val="24"/>
          <w:szCs w:val="24"/>
        </w:rPr>
      </w:pPr>
    </w:p>
    <w:p w14:paraId="42612AAB" w14:textId="77777777" w:rsidR="00625293" w:rsidRPr="000F4B88" w:rsidRDefault="00625293" w:rsidP="00625293">
      <w:pPr>
        <w:jc w:val="both"/>
        <w:rPr>
          <w:sz w:val="24"/>
          <w:szCs w:val="24"/>
        </w:rPr>
      </w:pPr>
    </w:p>
    <w:p w14:paraId="5DC125CC" w14:textId="77777777" w:rsidR="00625293" w:rsidRPr="000F4B88" w:rsidRDefault="00625293" w:rsidP="00625293">
      <w:pPr>
        <w:jc w:val="both"/>
        <w:rPr>
          <w:sz w:val="24"/>
          <w:szCs w:val="24"/>
        </w:rPr>
      </w:pPr>
    </w:p>
    <w:p w14:paraId="3E4E4B3D" w14:textId="725CC864" w:rsidR="00625293" w:rsidRPr="000F4B88" w:rsidRDefault="00625293" w:rsidP="00625293">
      <w:pPr>
        <w:jc w:val="center"/>
        <w:rPr>
          <w:sz w:val="24"/>
          <w:szCs w:val="24"/>
        </w:rPr>
      </w:pPr>
      <w:r w:rsidRPr="000F4B88">
        <w:rPr>
          <w:sz w:val="24"/>
          <w:szCs w:val="24"/>
        </w:rPr>
        <w:t>_______________________</w:t>
      </w:r>
    </w:p>
    <w:p w14:paraId="1C129FBA" w14:textId="352AFDB9" w:rsidR="00625293" w:rsidRPr="000F4B88" w:rsidRDefault="00625293" w:rsidP="00625293">
      <w:pPr>
        <w:jc w:val="center"/>
        <w:rPr>
          <w:sz w:val="24"/>
          <w:szCs w:val="24"/>
        </w:rPr>
      </w:pPr>
      <w:r w:rsidRPr="000F4B88">
        <w:rPr>
          <w:sz w:val="24"/>
          <w:szCs w:val="24"/>
        </w:rPr>
        <w:t>FIRMA</w:t>
      </w:r>
    </w:p>
    <w:p w14:paraId="3C0836F7" w14:textId="77777777" w:rsidR="00625293" w:rsidRPr="000F4B88" w:rsidRDefault="00625293" w:rsidP="00625293">
      <w:pPr>
        <w:jc w:val="center"/>
        <w:rPr>
          <w:sz w:val="24"/>
          <w:szCs w:val="24"/>
        </w:rPr>
      </w:pPr>
    </w:p>
    <w:p w14:paraId="5DD1B38E" w14:textId="137CBB28" w:rsidR="00625293" w:rsidRPr="000F4B88" w:rsidRDefault="00625293" w:rsidP="00625293">
      <w:pPr>
        <w:jc w:val="center"/>
        <w:rPr>
          <w:sz w:val="24"/>
          <w:szCs w:val="24"/>
        </w:rPr>
      </w:pPr>
      <w:r w:rsidRPr="000F4B88">
        <w:rPr>
          <w:sz w:val="24"/>
          <w:szCs w:val="24"/>
        </w:rPr>
        <w:t>_______________________</w:t>
      </w:r>
    </w:p>
    <w:p w14:paraId="00F4007C" w14:textId="69347875" w:rsidR="00F32C9E" w:rsidRPr="000F4B88" w:rsidRDefault="00625293" w:rsidP="002F7E73">
      <w:pPr>
        <w:jc w:val="center"/>
        <w:rPr>
          <w:sz w:val="24"/>
          <w:szCs w:val="24"/>
        </w:rPr>
      </w:pPr>
      <w:r w:rsidRPr="000F4B88">
        <w:rPr>
          <w:sz w:val="24"/>
          <w:szCs w:val="24"/>
        </w:rPr>
        <w:t>FECHA</w:t>
      </w:r>
    </w:p>
    <w:sectPr w:rsidR="00F32C9E" w:rsidRPr="000F4B88" w:rsidSect="00DC28D9">
      <w:headerReference w:type="default" r:id="rId8"/>
      <w:pgSz w:w="12240" w:h="15840" w:code="1"/>
      <w:pgMar w:top="2721" w:right="1701" w:bottom="851"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809B" w14:textId="77777777" w:rsidR="00A02713" w:rsidRDefault="00A02713" w:rsidP="008E7352">
      <w:pPr>
        <w:spacing w:after="0" w:line="240" w:lineRule="auto"/>
      </w:pPr>
      <w:r>
        <w:separator/>
      </w:r>
    </w:p>
  </w:endnote>
  <w:endnote w:type="continuationSeparator" w:id="0">
    <w:p w14:paraId="587DDCBE" w14:textId="77777777" w:rsidR="00A02713" w:rsidRDefault="00A02713" w:rsidP="008E7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B1E7" w14:textId="77777777" w:rsidR="00A02713" w:rsidRDefault="00A02713" w:rsidP="008E7352">
      <w:pPr>
        <w:spacing w:after="0" w:line="240" w:lineRule="auto"/>
      </w:pPr>
      <w:r>
        <w:separator/>
      </w:r>
    </w:p>
  </w:footnote>
  <w:footnote w:type="continuationSeparator" w:id="0">
    <w:p w14:paraId="32771B4F" w14:textId="77777777" w:rsidR="00A02713" w:rsidRDefault="00A02713" w:rsidP="008E7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C3E3" w14:textId="2025289F" w:rsidR="00832243" w:rsidRDefault="006249FD" w:rsidP="006249FD">
    <w:pPr>
      <w:pStyle w:val="Encabezado"/>
      <w:tabs>
        <w:tab w:val="clear" w:pos="4419"/>
        <w:tab w:val="clear" w:pos="8838"/>
        <w:tab w:val="left" w:pos="7968"/>
      </w:tabs>
    </w:pPr>
    <w:r>
      <w:rPr>
        <w:noProof/>
      </w:rPr>
      <w:drawing>
        <wp:anchor distT="0" distB="0" distL="114300" distR="114300" simplePos="0" relativeHeight="251661312" behindDoc="0" locked="0" layoutInCell="1" allowOverlap="1" wp14:anchorId="2E1F80E8" wp14:editId="05E59484">
          <wp:simplePos x="0" y="0"/>
          <wp:positionH relativeFrom="column">
            <wp:posOffset>4114800</wp:posOffset>
          </wp:positionH>
          <wp:positionV relativeFrom="paragraph">
            <wp:posOffset>-206375</wp:posOffset>
          </wp:positionV>
          <wp:extent cx="1188720" cy="1196340"/>
          <wp:effectExtent l="0" t="0" r="0" b="3810"/>
          <wp:wrapThrough wrapText="bothSides">
            <wp:wrapPolygon edited="0">
              <wp:start x="7962" y="344"/>
              <wp:lineTo x="6231" y="1376"/>
              <wp:lineTo x="692" y="5503"/>
              <wp:lineTo x="0" y="12038"/>
              <wp:lineTo x="0" y="12726"/>
              <wp:lineTo x="2423" y="18573"/>
              <wp:lineTo x="7615" y="20981"/>
              <wp:lineTo x="9692" y="21325"/>
              <wp:lineTo x="11077" y="21325"/>
              <wp:lineTo x="13154" y="20981"/>
              <wp:lineTo x="18692" y="18573"/>
              <wp:lineTo x="18692" y="17541"/>
              <wp:lineTo x="21115" y="12038"/>
              <wp:lineTo x="20423" y="5503"/>
              <wp:lineTo x="14885" y="1376"/>
              <wp:lineTo x="12808" y="344"/>
              <wp:lineTo x="7962" y="344"/>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1188720" cy="1196340"/>
                  </a:xfrm>
                  <a:prstGeom prst="rect">
                    <a:avLst/>
                  </a:prstGeom>
                </pic:spPr>
              </pic:pic>
            </a:graphicData>
          </a:graphic>
          <wp14:sizeRelH relativeFrom="page">
            <wp14:pctWidth>0</wp14:pctWidth>
          </wp14:sizeRelH>
          <wp14:sizeRelV relativeFrom="page">
            <wp14:pctHeight>0</wp14:pctHeight>
          </wp14:sizeRelV>
        </wp:anchor>
      </w:drawing>
    </w:r>
    <w:r w:rsidR="00832243">
      <w:rPr>
        <w:noProof/>
      </w:rPr>
      <w:drawing>
        <wp:anchor distT="0" distB="0" distL="114300" distR="114300" simplePos="0" relativeHeight="251659264" behindDoc="0" locked="0" layoutInCell="1" allowOverlap="1" wp14:anchorId="306B8B8C" wp14:editId="6631A57D">
          <wp:simplePos x="0" y="0"/>
          <wp:positionH relativeFrom="column">
            <wp:posOffset>7058025</wp:posOffset>
          </wp:positionH>
          <wp:positionV relativeFrom="paragraph">
            <wp:posOffset>29210</wp:posOffset>
          </wp:positionV>
          <wp:extent cx="933450" cy="1246505"/>
          <wp:effectExtent l="0" t="0" r="0" b="0"/>
          <wp:wrapThrough wrapText="bothSides">
            <wp:wrapPolygon edited="0">
              <wp:start x="8376" y="0"/>
              <wp:lineTo x="6171" y="660"/>
              <wp:lineTo x="1322" y="4291"/>
              <wp:lineTo x="1322" y="6602"/>
              <wp:lineTo x="2645" y="10894"/>
              <wp:lineTo x="441" y="13864"/>
              <wp:lineTo x="0" y="19146"/>
              <wp:lineTo x="1322" y="19476"/>
              <wp:lineTo x="9257" y="20137"/>
              <wp:lineTo x="12343" y="20137"/>
              <wp:lineTo x="21159" y="19476"/>
              <wp:lineTo x="21159" y="14195"/>
              <wp:lineTo x="18955" y="10894"/>
              <wp:lineTo x="20718" y="4621"/>
              <wp:lineTo x="16310" y="1320"/>
              <wp:lineTo x="13224" y="0"/>
              <wp:lineTo x="8376" y="0"/>
            </wp:wrapPolygon>
          </wp:wrapThrough>
          <wp:docPr id="19767452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246505"/>
                  </a:xfrm>
                  <a:prstGeom prst="rect">
                    <a:avLst/>
                  </a:prstGeom>
                  <a:noFill/>
                </pic:spPr>
              </pic:pic>
            </a:graphicData>
          </a:graphic>
          <wp14:sizeRelH relativeFrom="page">
            <wp14:pctWidth>0</wp14:pctWidth>
          </wp14:sizeRelH>
          <wp14:sizeRelV relativeFrom="page">
            <wp14:pctHeight>0</wp14:pctHeight>
          </wp14:sizeRelV>
        </wp:anchor>
      </w:drawing>
    </w:r>
    <w:r w:rsidR="00832243">
      <w:rPr>
        <w:noProof/>
      </w:rPr>
      <w:drawing>
        <wp:inline distT="0" distB="0" distL="0" distR="0" wp14:anchorId="0F41B517" wp14:editId="5CE9233E">
          <wp:extent cx="2247900" cy="966203"/>
          <wp:effectExtent l="0" t="0" r="0" b="0"/>
          <wp:docPr id="317938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66619" cy="974249"/>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3654"/>
    <w:multiLevelType w:val="hybridMultilevel"/>
    <w:tmpl w:val="DD000530"/>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 w15:restartNumberingAfterBreak="0">
    <w:nsid w:val="0E2258E5"/>
    <w:multiLevelType w:val="hybridMultilevel"/>
    <w:tmpl w:val="E0DC14D4"/>
    <w:lvl w:ilvl="0" w:tplc="340A0001">
      <w:start w:val="1"/>
      <w:numFmt w:val="bullet"/>
      <w:lvlText w:val=""/>
      <w:lvlJc w:val="left"/>
      <w:pPr>
        <w:ind w:left="1429" w:hanging="360"/>
      </w:pPr>
      <w:rPr>
        <w:rFonts w:ascii="Symbol" w:hAnsi="Symbol" w:hint="default"/>
      </w:rPr>
    </w:lvl>
    <w:lvl w:ilvl="1" w:tplc="340A0003" w:tentative="1">
      <w:start w:val="1"/>
      <w:numFmt w:val="bullet"/>
      <w:lvlText w:val="o"/>
      <w:lvlJc w:val="left"/>
      <w:pPr>
        <w:ind w:left="2149" w:hanging="360"/>
      </w:pPr>
      <w:rPr>
        <w:rFonts w:ascii="Courier New" w:hAnsi="Courier New" w:cs="Courier New" w:hint="default"/>
      </w:rPr>
    </w:lvl>
    <w:lvl w:ilvl="2" w:tplc="340A0005" w:tentative="1">
      <w:start w:val="1"/>
      <w:numFmt w:val="bullet"/>
      <w:lvlText w:val=""/>
      <w:lvlJc w:val="left"/>
      <w:pPr>
        <w:ind w:left="2869" w:hanging="360"/>
      </w:pPr>
      <w:rPr>
        <w:rFonts w:ascii="Wingdings" w:hAnsi="Wingdings" w:hint="default"/>
      </w:rPr>
    </w:lvl>
    <w:lvl w:ilvl="3" w:tplc="340A0001" w:tentative="1">
      <w:start w:val="1"/>
      <w:numFmt w:val="bullet"/>
      <w:lvlText w:val=""/>
      <w:lvlJc w:val="left"/>
      <w:pPr>
        <w:ind w:left="3589" w:hanging="360"/>
      </w:pPr>
      <w:rPr>
        <w:rFonts w:ascii="Symbol" w:hAnsi="Symbol" w:hint="default"/>
      </w:rPr>
    </w:lvl>
    <w:lvl w:ilvl="4" w:tplc="340A0003" w:tentative="1">
      <w:start w:val="1"/>
      <w:numFmt w:val="bullet"/>
      <w:lvlText w:val="o"/>
      <w:lvlJc w:val="left"/>
      <w:pPr>
        <w:ind w:left="4309" w:hanging="360"/>
      </w:pPr>
      <w:rPr>
        <w:rFonts w:ascii="Courier New" w:hAnsi="Courier New" w:cs="Courier New" w:hint="default"/>
      </w:rPr>
    </w:lvl>
    <w:lvl w:ilvl="5" w:tplc="340A0005" w:tentative="1">
      <w:start w:val="1"/>
      <w:numFmt w:val="bullet"/>
      <w:lvlText w:val=""/>
      <w:lvlJc w:val="left"/>
      <w:pPr>
        <w:ind w:left="5029" w:hanging="360"/>
      </w:pPr>
      <w:rPr>
        <w:rFonts w:ascii="Wingdings" w:hAnsi="Wingdings" w:hint="default"/>
      </w:rPr>
    </w:lvl>
    <w:lvl w:ilvl="6" w:tplc="340A0001" w:tentative="1">
      <w:start w:val="1"/>
      <w:numFmt w:val="bullet"/>
      <w:lvlText w:val=""/>
      <w:lvlJc w:val="left"/>
      <w:pPr>
        <w:ind w:left="5749" w:hanging="360"/>
      </w:pPr>
      <w:rPr>
        <w:rFonts w:ascii="Symbol" w:hAnsi="Symbol" w:hint="default"/>
      </w:rPr>
    </w:lvl>
    <w:lvl w:ilvl="7" w:tplc="340A0003" w:tentative="1">
      <w:start w:val="1"/>
      <w:numFmt w:val="bullet"/>
      <w:lvlText w:val="o"/>
      <w:lvlJc w:val="left"/>
      <w:pPr>
        <w:ind w:left="6469" w:hanging="360"/>
      </w:pPr>
      <w:rPr>
        <w:rFonts w:ascii="Courier New" w:hAnsi="Courier New" w:cs="Courier New" w:hint="default"/>
      </w:rPr>
    </w:lvl>
    <w:lvl w:ilvl="8" w:tplc="340A0005" w:tentative="1">
      <w:start w:val="1"/>
      <w:numFmt w:val="bullet"/>
      <w:lvlText w:val=""/>
      <w:lvlJc w:val="left"/>
      <w:pPr>
        <w:ind w:left="7189" w:hanging="360"/>
      </w:pPr>
      <w:rPr>
        <w:rFonts w:ascii="Wingdings" w:hAnsi="Wingdings" w:hint="default"/>
      </w:rPr>
    </w:lvl>
  </w:abstractNum>
  <w:abstractNum w:abstractNumId="2" w15:restartNumberingAfterBreak="0">
    <w:nsid w:val="12D77E7D"/>
    <w:multiLevelType w:val="hybridMultilevel"/>
    <w:tmpl w:val="A51CA6D6"/>
    <w:lvl w:ilvl="0" w:tplc="340A000F">
      <w:start w:val="1"/>
      <w:numFmt w:val="decimal"/>
      <w:lvlText w:val="%1."/>
      <w:lvlJc w:val="left"/>
      <w:pPr>
        <w:ind w:left="1429" w:hanging="360"/>
      </w:pPr>
    </w:lvl>
    <w:lvl w:ilvl="1" w:tplc="340A0019" w:tentative="1">
      <w:start w:val="1"/>
      <w:numFmt w:val="lowerLetter"/>
      <w:lvlText w:val="%2."/>
      <w:lvlJc w:val="left"/>
      <w:pPr>
        <w:ind w:left="2149" w:hanging="360"/>
      </w:pPr>
    </w:lvl>
    <w:lvl w:ilvl="2" w:tplc="340A001B" w:tentative="1">
      <w:start w:val="1"/>
      <w:numFmt w:val="lowerRoman"/>
      <w:lvlText w:val="%3."/>
      <w:lvlJc w:val="right"/>
      <w:pPr>
        <w:ind w:left="2869" w:hanging="180"/>
      </w:pPr>
    </w:lvl>
    <w:lvl w:ilvl="3" w:tplc="340A000F" w:tentative="1">
      <w:start w:val="1"/>
      <w:numFmt w:val="decimal"/>
      <w:lvlText w:val="%4."/>
      <w:lvlJc w:val="left"/>
      <w:pPr>
        <w:ind w:left="3589" w:hanging="360"/>
      </w:pPr>
    </w:lvl>
    <w:lvl w:ilvl="4" w:tplc="340A0019" w:tentative="1">
      <w:start w:val="1"/>
      <w:numFmt w:val="lowerLetter"/>
      <w:lvlText w:val="%5."/>
      <w:lvlJc w:val="left"/>
      <w:pPr>
        <w:ind w:left="4309" w:hanging="360"/>
      </w:pPr>
    </w:lvl>
    <w:lvl w:ilvl="5" w:tplc="340A001B" w:tentative="1">
      <w:start w:val="1"/>
      <w:numFmt w:val="lowerRoman"/>
      <w:lvlText w:val="%6."/>
      <w:lvlJc w:val="right"/>
      <w:pPr>
        <w:ind w:left="5029" w:hanging="180"/>
      </w:pPr>
    </w:lvl>
    <w:lvl w:ilvl="6" w:tplc="340A000F" w:tentative="1">
      <w:start w:val="1"/>
      <w:numFmt w:val="decimal"/>
      <w:lvlText w:val="%7."/>
      <w:lvlJc w:val="left"/>
      <w:pPr>
        <w:ind w:left="5749" w:hanging="360"/>
      </w:pPr>
    </w:lvl>
    <w:lvl w:ilvl="7" w:tplc="340A0019" w:tentative="1">
      <w:start w:val="1"/>
      <w:numFmt w:val="lowerLetter"/>
      <w:lvlText w:val="%8."/>
      <w:lvlJc w:val="left"/>
      <w:pPr>
        <w:ind w:left="6469" w:hanging="360"/>
      </w:pPr>
    </w:lvl>
    <w:lvl w:ilvl="8" w:tplc="340A001B" w:tentative="1">
      <w:start w:val="1"/>
      <w:numFmt w:val="lowerRoman"/>
      <w:lvlText w:val="%9."/>
      <w:lvlJc w:val="right"/>
      <w:pPr>
        <w:ind w:left="7189" w:hanging="180"/>
      </w:pPr>
    </w:lvl>
  </w:abstractNum>
  <w:abstractNum w:abstractNumId="3" w15:restartNumberingAfterBreak="0">
    <w:nsid w:val="144D0C6F"/>
    <w:multiLevelType w:val="multilevel"/>
    <w:tmpl w:val="4A8A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FF0F16"/>
    <w:multiLevelType w:val="multilevel"/>
    <w:tmpl w:val="C05034C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2898110E"/>
    <w:multiLevelType w:val="hybridMultilevel"/>
    <w:tmpl w:val="13726C62"/>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6" w15:restartNumberingAfterBreak="0">
    <w:nsid w:val="459F25AA"/>
    <w:multiLevelType w:val="hybridMultilevel"/>
    <w:tmpl w:val="4B4E6B4A"/>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7" w15:restartNumberingAfterBreak="0">
    <w:nsid w:val="54446B7A"/>
    <w:multiLevelType w:val="multilevel"/>
    <w:tmpl w:val="C05034C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5A50714E"/>
    <w:multiLevelType w:val="hybridMultilevel"/>
    <w:tmpl w:val="0F707756"/>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9" w15:restartNumberingAfterBreak="0">
    <w:nsid w:val="67E22279"/>
    <w:multiLevelType w:val="hybridMultilevel"/>
    <w:tmpl w:val="6498A626"/>
    <w:lvl w:ilvl="0" w:tplc="340A000F">
      <w:start w:val="1"/>
      <w:numFmt w:val="decimal"/>
      <w:lvlText w:val="%1."/>
      <w:lvlJc w:val="left"/>
      <w:pPr>
        <w:ind w:left="2138" w:hanging="360"/>
      </w:pPr>
    </w:lvl>
    <w:lvl w:ilvl="1" w:tplc="340A0019" w:tentative="1">
      <w:start w:val="1"/>
      <w:numFmt w:val="lowerLetter"/>
      <w:lvlText w:val="%2."/>
      <w:lvlJc w:val="left"/>
      <w:pPr>
        <w:ind w:left="2858" w:hanging="360"/>
      </w:pPr>
    </w:lvl>
    <w:lvl w:ilvl="2" w:tplc="340A001B" w:tentative="1">
      <w:start w:val="1"/>
      <w:numFmt w:val="lowerRoman"/>
      <w:lvlText w:val="%3."/>
      <w:lvlJc w:val="right"/>
      <w:pPr>
        <w:ind w:left="3578" w:hanging="180"/>
      </w:pPr>
    </w:lvl>
    <w:lvl w:ilvl="3" w:tplc="340A000F" w:tentative="1">
      <w:start w:val="1"/>
      <w:numFmt w:val="decimal"/>
      <w:lvlText w:val="%4."/>
      <w:lvlJc w:val="left"/>
      <w:pPr>
        <w:ind w:left="4298" w:hanging="360"/>
      </w:pPr>
    </w:lvl>
    <w:lvl w:ilvl="4" w:tplc="340A0019" w:tentative="1">
      <w:start w:val="1"/>
      <w:numFmt w:val="lowerLetter"/>
      <w:lvlText w:val="%5."/>
      <w:lvlJc w:val="left"/>
      <w:pPr>
        <w:ind w:left="5018" w:hanging="360"/>
      </w:pPr>
    </w:lvl>
    <w:lvl w:ilvl="5" w:tplc="340A001B" w:tentative="1">
      <w:start w:val="1"/>
      <w:numFmt w:val="lowerRoman"/>
      <w:lvlText w:val="%6."/>
      <w:lvlJc w:val="right"/>
      <w:pPr>
        <w:ind w:left="5738" w:hanging="180"/>
      </w:pPr>
    </w:lvl>
    <w:lvl w:ilvl="6" w:tplc="340A000F" w:tentative="1">
      <w:start w:val="1"/>
      <w:numFmt w:val="decimal"/>
      <w:lvlText w:val="%7."/>
      <w:lvlJc w:val="left"/>
      <w:pPr>
        <w:ind w:left="6458" w:hanging="360"/>
      </w:pPr>
    </w:lvl>
    <w:lvl w:ilvl="7" w:tplc="340A0019" w:tentative="1">
      <w:start w:val="1"/>
      <w:numFmt w:val="lowerLetter"/>
      <w:lvlText w:val="%8."/>
      <w:lvlJc w:val="left"/>
      <w:pPr>
        <w:ind w:left="7178" w:hanging="360"/>
      </w:pPr>
    </w:lvl>
    <w:lvl w:ilvl="8" w:tplc="340A001B" w:tentative="1">
      <w:start w:val="1"/>
      <w:numFmt w:val="lowerRoman"/>
      <w:lvlText w:val="%9."/>
      <w:lvlJc w:val="right"/>
      <w:pPr>
        <w:ind w:left="7898" w:hanging="180"/>
      </w:pPr>
    </w:lvl>
  </w:abstractNum>
  <w:abstractNum w:abstractNumId="10" w15:restartNumberingAfterBreak="0">
    <w:nsid w:val="7388741F"/>
    <w:multiLevelType w:val="hybridMultilevel"/>
    <w:tmpl w:val="3622188C"/>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11" w15:restartNumberingAfterBreak="0">
    <w:nsid w:val="7D406648"/>
    <w:multiLevelType w:val="hybridMultilevel"/>
    <w:tmpl w:val="4AFE6B26"/>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num w:numId="1" w16cid:durableId="463935634">
    <w:abstractNumId w:val="4"/>
  </w:num>
  <w:num w:numId="2" w16cid:durableId="2097553128">
    <w:abstractNumId w:val="0"/>
  </w:num>
  <w:num w:numId="3" w16cid:durableId="1959607523">
    <w:abstractNumId w:val="10"/>
  </w:num>
  <w:num w:numId="4" w16cid:durableId="1659338596">
    <w:abstractNumId w:val="11"/>
  </w:num>
  <w:num w:numId="5" w16cid:durableId="1327660755">
    <w:abstractNumId w:val="2"/>
  </w:num>
  <w:num w:numId="6" w16cid:durableId="542057317">
    <w:abstractNumId w:val="6"/>
  </w:num>
  <w:num w:numId="7" w16cid:durableId="215238264">
    <w:abstractNumId w:val="5"/>
  </w:num>
  <w:num w:numId="8" w16cid:durableId="753237095">
    <w:abstractNumId w:val="8"/>
  </w:num>
  <w:num w:numId="9" w16cid:durableId="38600723">
    <w:abstractNumId w:val="9"/>
  </w:num>
  <w:num w:numId="10" w16cid:durableId="1238636445">
    <w:abstractNumId w:val="1"/>
  </w:num>
  <w:num w:numId="11" w16cid:durableId="2007324881">
    <w:abstractNumId w:val="3"/>
  </w:num>
  <w:num w:numId="12" w16cid:durableId="1394348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B08"/>
    <w:rsid w:val="000167F6"/>
    <w:rsid w:val="00042150"/>
    <w:rsid w:val="000441C9"/>
    <w:rsid w:val="000603AF"/>
    <w:rsid w:val="00086587"/>
    <w:rsid w:val="00093309"/>
    <w:rsid w:val="000B44D7"/>
    <w:rsid w:val="000C0198"/>
    <w:rsid w:val="000C269D"/>
    <w:rsid w:val="000D0033"/>
    <w:rsid w:val="000D7F0D"/>
    <w:rsid w:val="000E4105"/>
    <w:rsid w:val="000F38B6"/>
    <w:rsid w:val="000F4B88"/>
    <w:rsid w:val="00111FEA"/>
    <w:rsid w:val="00114EB9"/>
    <w:rsid w:val="00130AD2"/>
    <w:rsid w:val="001402A4"/>
    <w:rsid w:val="00140A72"/>
    <w:rsid w:val="0016656D"/>
    <w:rsid w:val="00175F27"/>
    <w:rsid w:val="0019023C"/>
    <w:rsid w:val="00190AA6"/>
    <w:rsid w:val="001A139E"/>
    <w:rsid w:val="001A28F8"/>
    <w:rsid w:val="001A4A64"/>
    <w:rsid w:val="001B0922"/>
    <w:rsid w:val="001C4029"/>
    <w:rsid w:val="001D3FB7"/>
    <w:rsid w:val="001D4998"/>
    <w:rsid w:val="00204C3E"/>
    <w:rsid w:val="00206085"/>
    <w:rsid w:val="00217DA9"/>
    <w:rsid w:val="00232EF8"/>
    <w:rsid w:val="00234087"/>
    <w:rsid w:val="00246F15"/>
    <w:rsid w:val="00256DF4"/>
    <w:rsid w:val="00264FBF"/>
    <w:rsid w:val="002745B5"/>
    <w:rsid w:val="0027699E"/>
    <w:rsid w:val="00285F74"/>
    <w:rsid w:val="002A37E3"/>
    <w:rsid w:val="002B1EB3"/>
    <w:rsid w:val="002F7E73"/>
    <w:rsid w:val="00314223"/>
    <w:rsid w:val="00324E47"/>
    <w:rsid w:val="00333B08"/>
    <w:rsid w:val="00343DBB"/>
    <w:rsid w:val="00352EB7"/>
    <w:rsid w:val="003540C7"/>
    <w:rsid w:val="0035539C"/>
    <w:rsid w:val="00370D9A"/>
    <w:rsid w:val="00371BA3"/>
    <w:rsid w:val="0039057B"/>
    <w:rsid w:val="003D3ADF"/>
    <w:rsid w:val="003D5162"/>
    <w:rsid w:val="0040332B"/>
    <w:rsid w:val="00403643"/>
    <w:rsid w:val="00405201"/>
    <w:rsid w:val="00421A76"/>
    <w:rsid w:val="00423949"/>
    <w:rsid w:val="00445711"/>
    <w:rsid w:val="00461D78"/>
    <w:rsid w:val="00467074"/>
    <w:rsid w:val="0047551B"/>
    <w:rsid w:val="004A46E4"/>
    <w:rsid w:val="004B024A"/>
    <w:rsid w:val="004B19FC"/>
    <w:rsid w:val="004B2AD4"/>
    <w:rsid w:val="004C30A0"/>
    <w:rsid w:val="004C6C4C"/>
    <w:rsid w:val="004D7002"/>
    <w:rsid w:val="004E3E62"/>
    <w:rsid w:val="004F11E5"/>
    <w:rsid w:val="0053127A"/>
    <w:rsid w:val="00531643"/>
    <w:rsid w:val="005362EB"/>
    <w:rsid w:val="00536C06"/>
    <w:rsid w:val="005508BB"/>
    <w:rsid w:val="00566744"/>
    <w:rsid w:val="00573D8F"/>
    <w:rsid w:val="00575AE3"/>
    <w:rsid w:val="005961DD"/>
    <w:rsid w:val="005A68A9"/>
    <w:rsid w:val="005A7149"/>
    <w:rsid w:val="005C21F8"/>
    <w:rsid w:val="005D07D6"/>
    <w:rsid w:val="005D4EB5"/>
    <w:rsid w:val="006249FD"/>
    <w:rsid w:val="00625293"/>
    <w:rsid w:val="00632147"/>
    <w:rsid w:val="00645BED"/>
    <w:rsid w:val="00670B44"/>
    <w:rsid w:val="006A16D1"/>
    <w:rsid w:val="006B52A2"/>
    <w:rsid w:val="006D20ED"/>
    <w:rsid w:val="006D2DC4"/>
    <w:rsid w:val="007106E3"/>
    <w:rsid w:val="0074109E"/>
    <w:rsid w:val="00756E4E"/>
    <w:rsid w:val="007702CE"/>
    <w:rsid w:val="007A238B"/>
    <w:rsid w:val="007A6D93"/>
    <w:rsid w:val="007B6D5C"/>
    <w:rsid w:val="007D1F6B"/>
    <w:rsid w:val="007E5688"/>
    <w:rsid w:val="007F656B"/>
    <w:rsid w:val="00803E52"/>
    <w:rsid w:val="00807523"/>
    <w:rsid w:val="0081183B"/>
    <w:rsid w:val="00813A27"/>
    <w:rsid w:val="0082660D"/>
    <w:rsid w:val="00832243"/>
    <w:rsid w:val="00834966"/>
    <w:rsid w:val="00841454"/>
    <w:rsid w:val="00884337"/>
    <w:rsid w:val="008848E2"/>
    <w:rsid w:val="008B3DA3"/>
    <w:rsid w:val="008B735C"/>
    <w:rsid w:val="008D5E6B"/>
    <w:rsid w:val="008E1BEB"/>
    <w:rsid w:val="008E7352"/>
    <w:rsid w:val="00901922"/>
    <w:rsid w:val="00901ACB"/>
    <w:rsid w:val="009024E4"/>
    <w:rsid w:val="0091025A"/>
    <w:rsid w:val="00926DFB"/>
    <w:rsid w:val="009509D5"/>
    <w:rsid w:val="00964BA3"/>
    <w:rsid w:val="009A352C"/>
    <w:rsid w:val="009B1128"/>
    <w:rsid w:val="009B6936"/>
    <w:rsid w:val="009D3CD2"/>
    <w:rsid w:val="009D563E"/>
    <w:rsid w:val="00A02713"/>
    <w:rsid w:val="00A85F70"/>
    <w:rsid w:val="00A8706B"/>
    <w:rsid w:val="00AB2C7F"/>
    <w:rsid w:val="00AC0628"/>
    <w:rsid w:val="00AC06AD"/>
    <w:rsid w:val="00AE2538"/>
    <w:rsid w:val="00AF1CB5"/>
    <w:rsid w:val="00B01574"/>
    <w:rsid w:val="00B03639"/>
    <w:rsid w:val="00B16BC1"/>
    <w:rsid w:val="00B178AE"/>
    <w:rsid w:val="00B27FCD"/>
    <w:rsid w:val="00B3660F"/>
    <w:rsid w:val="00B377EA"/>
    <w:rsid w:val="00B81247"/>
    <w:rsid w:val="00B85690"/>
    <w:rsid w:val="00B94CFD"/>
    <w:rsid w:val="00B974E5"/>
    <w:rsid w:val="00BB1DA2"/>
    <w:rsid w:val="00BB38F9"/>
    <w:rsid w:val="00BB5A84"/>
    <w:rsid w:val="00BC16B9"/>
    <w:rsid w:val="00BC18ED"/>
    <w:rsid w:val="00BC6650"/>
    <w:rsid w:val="00BC7149"/>
    <w:rsid w:val="00BC7F3C"/>
    <w:rsid w:val="00BF1C8A"/>
    <w:rsid w:val="00BF48B7"/>
    <w:rsid w:val="00BF6A61"/>
    <w:rsid w:val="00C30458"/>
    <w:rsid w:val="00C35523"/>
    <w:rsid w:val="00C42A70"/>
    <w:rsid w:val="00C6196F"/>
    <w:rsid w:val="00C62CCC"/>
    <w:rsid w:val="00C635DB"/>
    <w:rsid w:val="00C73C61"/>
    <w:rsid w:val="00C743ED"/>
    <w:rsid w:val="00C75F64"/>
    <w:rsid w:val="00C8068B"/>
    <w:rsid w:val="00C8503C"/>
    <w:rsid w:val="00CB4C27"/>
    <w:rsid w:val="00CC10C1"/>
    <w:rsid w:val="00CD2D7C"/>
    <w:rsid w:val="00CD404A"/>
    <w:rsid w:val="00CF1E0C"/>
    <w:rsid w:val="00CF61E7"/>
    <w:rsid w:val="00D062E6"/>
    <w:rsid w:val="00D06AB4"/>
    <w:rsid w:val="00D4480B"/>
    <w:rsid w:val="00D54076"/>
    <w:rsid w:val="00D57AC7"/>
    <w:rsid w:val="00D61169"/>
    <w:rsid w:val="00D75CB9"/>
    <w:rsid w:val="00D765C3"/>
    <w:rsid w:val="00D84499"/>
    <w:rsid w:val="00D90192"/>
    <w:rsid w:val="00DA659F"/>
    <w:rsid w:val="00DC28D9"/>
    <w:rsid w:val="00E03542"/>
    <w:rsid w:val="00E03A25"/>
    <w:rsid w:val="00E07718"/>
    <w:rsid w:val="00E13B42"/>
    <w:rsid w:val="00E157CE"/>
    <w:rsid w:val="00E229B1"/>
    <w:rsid w:val="00E53E19"/>
    <w:rsid w:val="00E565BC"/>
    <w:rsid w:val="00E67B9A"/>
    <w:rsid w:val="00E709C1"/>
    <w:rsid w:val="00E8201D"/>
    <w:rsid w:val="00E96F12"/>
    <w:rsid w:val="00ED4C39"/>
    <w:rsid w:val="00EF0B58"/>
    <w:rsid w:val="00F032FC"/>
    <w:rsid w:val="00F126D5"/>
    <w:rsid w:val="00F32C9E"/>
    <w:rsid w:val="00F471B6"/>
    <w:rsid w:val="00F50002"/>
    <w:rsid w:val="00F515F3"/>
    <w:rsid w:val="00F641C7"/>
    <w:rsid w:val="00F6579F"/>
    <w:rsid w:val="00FB4681"/>
    <w:rsid w:val="00FB5B74"/>
    <w:rsid w:val="00FD600C"/>
    <w:rsid w:val="00FE190D"/>
    <w:rsid w:val="00FF3B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C3A7B"/>
  <w15:chartTrackingRefBased/>
  <w15:docId w15:val="{3D109069-7D80-4266-A034-5D2E2BB5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33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33B0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33B0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33B0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33B0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33B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3B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3B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3B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3B0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33B0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33B0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33B0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33B0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33B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3B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3B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3B08"/>
    <w:rPr>
      <w:rFonts w:eastAsiaTheme="majorEastAsia" w:cstheme="majorBidi"/>
      <w:color w:val="272727" w:themeColor="text1" w:themeTint="D8"/>
    </w:rPr>
  </w:style>
  <w:style w:type="paragraph" w:styleId="Ttulo">
    <w:name w:val="Title"/>
    <w:basedOn w:val="Normal"/>
    <w:next w:val="Normal"/>
    <w:link w:val="TtuloCar"/>
    <w:uiPriority w:val="10"/>
    <w:qFormat/>
    <w:rsid w:val="00333B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3B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3B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3B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3B08"/>
    <w:pPr>
      <w:spacing w:before="160"/>
      <w:jc w:val="center"/>
    </w:pPr>
    <w:rPr>
      <w:i/>
      <w:iCs/>
      <w:color w:val="404040" w:themeColor="text1" w:themeTint="BF"/>
    </w:rPr>
  </w:style>
  <w:style w:type="character" w:customStyle="1" w:styleId="CitaCar">
    <w:name w:val="Cita Car"/>
    <w:basedOn w:val="Fuentedeprrafopredeter"/>
    <w:link w:val="Cita"/>
    <w:uiPriority w:val="29"/>
    <w:rsid w:val="00333B08"/>
    <w:rPr>
      <w:i/>
      <w:iCs/>
      <w:color w:val="404040" w:themeColor="text1" w:themeTint="BF"/>
    </w:rPr>
  </w:style>
  <w:style w:type="paragraph" w:styleId="Prrafodelista">
    <w:name w:val="List Paragraph"/>
    <w:basedOn w:val="Normal"/>
    <w:uiPriority w:val="34"/>
    <w:qFormat/>
    <w:rsid w:val="00333B08"/>
    <w:pPr>
      <w:ind w:left="720"/>
      <w:contextualSpacing/>
    </w:pPr>
  </w:style>
  <w:style w:type="character" w:styleId="nfasisintenso">
    <w:name w:val="Intense Emphasis"/>
    <w:basedOn w:val="Fuentedeprrafopredeter"/>
    <w:uiPriority w:val="21"/>
    <w:qFormat/>
    <w:rsid w:val="00333B08"/>
    <w:rPr>
      <w:i/>
      <w:iCs/>
      <w:color w:val="2F5496" w:themeColor="accent1" w:themeShade="BF"/>
    </w:rPr>
  </w:style>
  <w:style w:type="paragraph" w:styleId="Citadestacada">
    <w:name w:val="Intense Quote"/>
    <w:basedOn w:val="Normal"/>
    <w:next w:val="Normal"/>
    <w:link w:val="CitadestacadaCar"/>
    <w:uiPriority w:val="30"/>
    <w:qFormat/>
    <w:rsid w:val="00333B0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33B08"/>
    <w:rPr>
      <w:i/>
      <w:iCs/>
      <w:color w:val="2F5496" w:themeColor="accent1" w:themeShade="BF"/>
    </w:rPr>
  </w:style>
  <w:style w:type="character" w:styleId="Referenciaintensa">
    <w:name w:val="Intense Reference"/>
    <w:basedOn w:val="Fuentedeprrafopredeter"/>
    <w:uiPriority w:val="32"/>
    <w:qFormat/>
    <w:rsid w:val="00333B08"/>
    <w:rPr>
      <w:b/>
      <w:bCs/>
      <w:smallCaps/>
      <w:color w:val="2F5496" w:themeColor="accent1" w:themeShade="BF"/>
      <w:spacing w:val="5"/>
    </w:rPr>
  </w:style>
  <w:style w:type="table" w:customStyle="1" w:styleId="TableNormal">
    <w:name w:val="Table Normal"/>
    <w:uiPriority w:val="2"/>
    <w:semiHidden/>
    <w:unhideWhenUsed/>
    <w:qFormat/>
    <w:rsid w:val="00445711"/>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45711"/>
    <w:pPr>
      <w:widowControl w:val="0"/>
      <w:autoSpaceDE w:val="0"/>
      <w:autoSpaceDN w:val="0"/>
      <w:spacing w:before="1" w:after="0" w:line="240" w:lineRule="auto"/>
    </w:pPr>
    <w:rPr>
      <w:rFonts w:ascii="Arial MT" w:eastAsia="Arial MT" w:hAnsi="Arial MT" w:cs="Arial MT"/>
      <w:kern w:val="0"/>
      <w:lang w:val="es-ES"/>
      <w14:ligatures w14:val="none"/>
    </w:rPr>
  </w:style>
  <w:style w:type="paragraph" w:styleId="Encabezado">
    <w:name w:val="header"/>
    <w:basedOn w:val="Normal"/>
    <w:link w:val="EncabezadoCar"/>
    <w:uiPriority w:val="99"/>
    <w:unhideWhenUsed/>
    <w:rsid w:val="008E73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7352"/>
  </w:style>
  <w:style w:type="paragraph" w:styleId="Piedepgina">
    <w:name w:val="footer"/>
    <w:basedOn w:val="Normal"/>
    <w:link w:val="PiedepginaCar"/>
    <w:uiPriority w:val="99"/>
    <w:unhideWhenUsed/>
    <w:rsid w:val="008E73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7352"/>
  </w:style>
  <w:style w:type="table" w:styleId="Tablaconcuadrcula">
    <w:name w:val="Table Grid"/>
    <w:basedOn w:val="Tablanormal"/>
    <w:uiPriority w:val="39"/>
    <w:rsid w:val="00536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4958066867636430029msolistparagraph">
    <w:name w:val="m_-4958066867636430029msolistparagraph"/>
    <w:basedOn w:val="Normal"/>
    <w:rsid w:val="00FB4681"/>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5568">
      <w:bodyDiv w:val="1"/>
      <w:marLeft w:val="0"/>
      <w:marRight w:val="0"/>
      <w:marTop w:val="0"/>
      <w:marBottom w:val="0"/>
      <w:divBdr>
        <w:top w:val="none" w:sz="0" w:space="0" w:color="auto"/>
        <w:left w:val="none" w:sz="0" w:space="0" w:color="auto"/>
        <w:bottom w:val="none" w:sz="0" w:space="0" w:color="auto"/>
        <w:right w:val="none" w:sz="0" w:space="0" w:color="auto"/>
      </w:divBdr>
    </w:div>
    <w:div w:id="770394921">
      <w:bodyDiv w:val="1"/>
      <w:marLeft w:val="0"/>
      <w:marRight w:val="0"/>
      <w:marTop w:val="0"/>
      <w:marBottom w:val="0"/>
      <w:divBdr>
        <w:top w:val="none" w:sz="0" w:space="0" w:color="auto"/>
        <w:left w:val="none" w:sz="0" w:space="0" w:color="auto"/>
        <w:bottom w:val="none" w:sz="0" w:space="0" w:color="auto"/>
        <w:right w:val="none" w:sz="0" w:space="0" w:color="auto"/>
      </w:divBdr>
    </w:div>
    <w:div w:id="1280531872">
      <w:bodyDiv w:val="1"/>
      <w:marLeft w:val="0"/>
      <w:marRight w:val="0"/>
      <w:marTop w:val="0"/>
      <w:marBottom w:val="0"/>
      <w:divBdr>
        <w:top w:val="none" w:sz="0" w:space="0" w:color="auto"/>
        <w:left w:val="none" w:sz="0" w:space="0" w:color="auto"/>
        <w:bottom w:val="none" w:sz="0" w:space="0" w:color="auto"/>
        <w:right w:val="none" w:sz="0" w:space="0" w:color="auto"/>
      </w:divBdr>
    </w:div>
    <w:div w:id="187630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2F07B2-1BB3-4528-B92B-42CFDB107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1</Pages>
  <Words>2237</Words>
  <Characters>12306</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dc:creator>
  <cp:keywords/>
  <dc:description/>
  <cp:lastModifiedBy>Gonzalo Yañez</cp:lastModifiedBy>
  <cp:revision>42</cp:revision>
  <dcterms:created xsi:type="dcterms:W3CDTF">2026-09-10T22:13:00Z</dcterms:created>
  <dcterms:modified xsi:type="dcterms:W3CDTF">2026-10-13T13:41:00Z</dcterms:modified>
</cp:coreProperties>
</file>